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3D1AA" w14:textId="77777777" w:rsidR="0023283C" w:rsidRDefault="0023283C" w:rsidP="0023283C">
      <w:pPr>
        <w:jc w:val="center"/>
        <w:rPr>
          <w:b/>
          <w:bCs/>
          <w:sz w:val="36"/>
          <w:szCs w:val="36"/>
        </w:rPr>
      </w:pPr>
      <w:bookmarkStart w:id="0" w:name="OLE_LINK30"/>
      <w:bookmarkStart w:id="1" w:name="OLE_LINK31"/>
      <w:bookmarkStart w:id="2" w:name="OLE_LINK22"/>
      <w:bookmarkStart w:id="3" w:name="OLE_LINK25"/>
      <w:bookmarkStart w:id="4" w:name="OLE_LINK33"/>
      <w:bookmarkStart w:id="5" w:name="OLE_LINK34"/>
      <w:bookmarkStart w:id="6" w:name="OLE_LINK16"/>
      <w:bookmarkStart w:id="7" w:name="OLE_LINK17"/>
      <w:bookmarkStart w:id="8" w:name="OLE_LINK3"/>
      <w:bookmarkStart w:id="9" w:name="OLE_LINK4"/>
      <w:bookmarkStart w:id="10" w:name="OLE_LINK27"/>
      <w:proofErr w:type="spellStart"/>
      <w:r w:rsidRPr="001B53C1">
        <w:rPr>
          <w:b/>
          <w:bCs/>
          <w:sz w:val="36"/>
          <w:szCs w:val="36"/>
        </w:rPr>
        <w:t>Feitian</w:t>
      </w:r>
      <w:proofErr w:type="spellEnd"/>
      <w:r w:rsidRPr="001B53C1">
        <w:rPr>
          <w:b/>
          <w:bCs/>
          <w:sz w:val="36"/>
          <w:szCs w:val="36"/>
        </w:rPr>
        <w:t xml:space="preserve"> Mountain "</w:t>
      </w:r>
      <w:proofErr w:type="spellStart"/>
      <w:r w:rsidRPr="001B53C1">
        <w:rPr>
          <w:b/>
          <w:bCs/>
          <w:sz w:val="36"/>
          <w:szCs w:val="36"/>
        </w:rPr>
        <w:t>Baili</w:t>
      </w:r>
      <w:proofErr w:type="spellEnd"/>
      <w:r w:rsidRPr="001B53C1">
        <w:rPr>
          <w:b/>
          <w:bCs/>
          <w:sz w:val="36"/>
          <w:szCs w:val="36"/>
        </w:rPr>
        <w:t xml:space="preserve"> Danxia" 12th Mountain Trail Running Challenge</w:t>
      </w:r>
      <w:bookmarkEnd w:id="0"/>
      <w:bookmarkEnd w:id="1"/>
      <w:r w:rsidRPr="001B53C1">
        <w:rPr>
          <w:b/>
          <w:bCs/>
          <w:sz w:val="36"/>
          <w:szCs w:val="36"/>
        </w:rPr>
        <w:t xml:space="preserve"> </w:t>
      </w:r>
      <w:bookmarkEnd w:id="2"/>
      <w:bookmarkEnd w:id="3"/>
      <w:r w:rsidRPr="001B53C1">
        <w:rPr>
          <w:b/>
          <w:bCs/>
          <w:sz w:val="36"/>
          <w:szCs w:val="36"/>
        </w:rPr>
        <w:t>Application ITRA Points Related Information</w:t>
      </w:r>
    </w:p>
    <w:bookmarkEnd w:id="4"/>
    <w:bookmarkEnd w:id="5"/>
    <w:p w14:paraId="0ADF42DA" w14:textId="77777777" w:rsidR="0023283C" w:rsidRDefault="0023283C" w:rsidP="0023283C">
      <w:pPr>
        <w:jc w:val="center"/>
        <w:rPr>
          <w:b/>
          <w:bCs/>
          <w:sz w:val="36"/>
          <w:szCs w:val="36"/>
        </w:rPr>
      </w:pPr>
    </w:p>
    <w:p w14:paraId="321449C3" w14:textId="77777777" w:rsidR="0023283C" w:rsidRDefault="0023283C" w:rsidP="0023283C">
      <w:pPr>
        <w:pStyle w:val="ListParagraph"/>
        <w:widowControl/>
        <w:numPr>
          <w:ilvl w:val="0"/>
          <w:numId w:val="1"/>
        </w:numPr>
        <w:spacing w:after="160" w:line="278" w:lineRule="auto"/>
        <w:ind w:firstLineChars="0"/>
        <w:contextualSpacing/>
        <w:jc w:val="left"/>
        <w:rPr>
          <w:sz w:val="28"/>
          <w:szCs w:val="28"/>
        </w:rPr>
      </w:pPr>
      <w:r w:rsidRPr="001B53C1">
        <w:rPr>
          <w:b/>
          <w:bCs/>
          <w:sz w:val="36"/>
          <w:szCs w:val="36"/>
        </w:rPr>
        <w:t>Event Introduction</w:t>
      </w:r>
      <w:r w:rsidRPr="001B53C1">
        <w:rPr>
          <w:b/>
          <w:bCs/>
          <w:sz w:val="36"/>
          <w:szCs w:val="36"/>
        </w:rPr>
        <w:br/>
      </w:r>
      <w:bookmarkStart w:id="11" w:name="OLE_LINK20"/>
      <w:bookmarkStart w:id="12" w:name="OLE_LINK21"/>
      <w:bookmarkStart w:id="13" w:name="OLE_LINK18"/>
      <w:bookmarkStart w:id="14" w:name="OLE_LINK19"/>
      <w:bookmarkStart w:id="15" w:name="OLE_LINK26"/>
      <w:r w:rsidRPr="001B53C1">
        <w:rPr>
          <w:sz w:val="28"/>
          <w:szCs w:val="28"/>
        </w:rPr>
        <w:t xml:space="preserve">To enhance the visibility, reputation, and influence of </w:t>
      </w:r>
      <w:proofErr w:type="spellStart"/>
      <w:r w:rsidRPr="001B53C1">
        <w:rPr>
          <w:sz w:val="28"/>
          <w:szCs w:val="28"/>
        </w:rPr>
        <w:t>Feitian</w:t>
      </w:r>
      <w:proofErr w:type="spellEnd"/>
      <w:r w:rsidRPr="001B53C1">
        <w:rPr>
          <w:sz w:val="28"/>
          <w:szCs w:val="28"/>
        </w:rPr>
        <w:t xml:space="preserve"> Mountain Scenic Area, strengthen the planning and design of ecological tourism, create a high-quality ecological tourism destination and festival brand, promote the high-quality development of ecological tourism, further showcase the beautiful natural and cultural landscapes of our province, and increase our province's visibility and influence nationally and even globally, the 2024 National Fitness Conference and the 12th </w:t>
      </w:r>
      <w:proofErr w:type="spellStart"/>
      <w:r w:rsidRPr="001B53C1">
        <w:rPr>
          <w:sz w:val="28"/>
          <w:szCs w:val="28"/>
        </w:rPr>
        <w:t>Feitian</w:t>
      </w:r>
      <w:proofErr w:type="spellEnd"/>
      <w:r w:rsidRPr="001B53C1">
        <w:rPr>
          <w:sz w:val="28"/>
          <w:szCs w:val="28"/>
        </w:rPr>
        <w:t xml:space="preserve"> Mountain </w:t>
      </w:r>
      <w:proofErr w:type="spellStart"/>
      <w:r w:rsidRPr="001B53C1">
        <w:rPr>
          <w:sz w:val="28"/>
          <w:szCs w:val="28"/>
        </w:rPr>
        <w:t>Baili</w:t>
      </w:r>
      <w:proofErr w:type="spellEnd"/>
      <w:r w:rsidRPr="001B53C1">
        <w:rPr>
          <w:sz w:val="28"/>
          <w:szCs w:val="28"/>
        </w:rPr>
        <w:t xml:space="preserve"> Danxia Hiking Trail Race will be held.</w:t>
      </w:r>
      <w:r w:rsidRPr="001B53C1">
        <w:rPr>
          <w:sz w:val="28"/>
          <w:szCs w:val="28"/>
        </w:rPr>
        <w:br/>
        <w:t xml:space="preserve">The </w:t>
      </w:r>
      <w:proofErr w:type="spellStart"/>
      <w:r w:rsidRPr="001B53C1">
        <w:rPr>
          <w:sz w:val="28"/>
          <w:szCs w:val="28"/>
        </w:rPr>
        <w:t>Feitian</w:t>
      </w:r>
      <w:proofErr w:type="spellEnd"/>
      <w:r w:rsidRPr="001B53C1">
        <w:rPr>
          <w:sz w:val="28"/>
          <w:szCs w:val="28"/>
        </w:rPr>
        <w:t xml:space="preserve"> Mountain Scenic Area consists of scenic spots such as </w:t>
      </w:r>
      <w:proofErr w:type="spellStart"/>
      <w:r w:rsidRPr="001B53C1">
        <w:rPr>
          <w:sz w:val="28"/>
          <w:szCs w:val="28"/>
        </w:rPr>
        <w:t>Jiuzhai</w:t>
      </w:r>
      <w:proofErr w:type="spellEnd"/>
      <w:r w:rsidRPr="001B53C1">
        <w:rPr>
          <w:sz w:val="28"/>
          <w:szCs w:val="28"/>
        </w:rPr>
        <w:t xml:space="preserve">, </w:t>
      </w:r>
      <w:proofErr w:type="spellStart"/>
      <w:r w:rsidRPr="001B53C1">
        <w:rPr>
          <w:sz w:val="28"/>
          <w:szCs w:val="28"/>
        </w:rPr>
        <w:t>Sitang</w:t>
      </w:r>
      <w:proofErr w:type="spellEnd"/>
      <w:r w:rsidRPr="001B53C1">
        <w:rPr>
          <w:sz w:val="28"/>
          <w:szCs w:val="28"/>
        </w:rPr>
        <w:t xml:space="preserve">, </w:t>
      </w:r>
      <w:proofErr w:type="spellStart"/>
      <w:r w:rsidRPr="001B53C1">
        <w:rPr>
          <w:sz w:val="28"/>
          <w:szCs w:val="28"/>
        </w:rPr>
        <w:t>Sanmiao</w:t>
      </w:r>
      <w:proofErr w:type="spellEnd"/>
      <w:r w:rsidRPr="001B53C1">
        <w:rPr>
          <w:sz w:val="28"/>
          <w:szCs w:val="28"/>
        </w:rPr>
        <w:t xml:space="preserve">, </w:t>
      </w:r>
      <w:proofErr w:type="spellStart"/>
      <w:r w:rsidRPr="001B53C1">
        <w:rPr>
          <w:sz w:val="28"/>
          <w:szCs w:val="28"/>
        </w:rPr>
        <w:t>Erjiang</w:t>
      </w:r>
      <w:proofErr w:type="spellEnd"/>
      <w:r w:rsidRPr="001B53C1">
        <w:rPr>
          <w:sz w:val="28"/>
          <w:szCs w:val="28"/>
        </w:rPr>
        <w:t xml:space="preserve">, and one hot spring and ancient town, covering a total area of approximately 68.004 square kilometers. It is a mountainous scenic area that integrates natural landscapes, local customs, and religious culture. The magical Danxia landform and the extraordinary wonders of nature are vividly displayed here: </w:t>
      </w:r>
      <w:proofErr w:type="gramStart"/>
      <w:r w:rsidRPr="001B53C1">
        <w:rPr>
          <w:sz w:val="28"/>
          <w:szCs w:val="28"/>
        </w:rPr>
        <w:t>towering strange</w:t>
      </w:r>
      <w:proofErr w:type="gramEnd"/>
      <w:r w:rsidRPr="001B53C1">
        <w:rPr>
          <w:sz w:val="28"/>
          <w:szCs w:val="28"/>
        </w:rPr>
        <w:t xml:space="preserve"> stones, jade </w:t>
      </w:r>
      <w:r w:rsidRPr="001B53C1">
        <w:rPr>
          <w:sz w:val="28"/>
          <w:szCs w:val="28"/>
        </w:rPr>
        <w:lastRenderedPageBreak/>
        <w:t xml:space="preserve">peaks interconnecting; high-altitude grasslands, beautiful souls resting; </w:t>
      </w:r>
      <w:proofErr w:type="spellStart"/>
      <w:r w:rsidRPr="001B53C1">
        <w:rPr>
          <w:sz w:val="28"/>
          <w:szCs w:val="28"/>
        </w:rPr>
        <w:t>Shoushan</w:t>
      </w:r>
      <w:proofErr w:type="spellEnd"/>
      <w:r w:rsidRPr="001B53C1">
        <w:rPr>
          <w:sz w:val="28"/>
          <w:szCs w:val="28"/>
        </w:rPr>
        <w:t xml:space="preserve"> Buddha land, the source of life; ancient alleys of Washi, towering ancient trees; a thousand-meter-long gorge, lush green bamboos; rivers flowing gently, boats coming and going... The scenery is picturesque, and the great Ming dynasty traveler Xu </w:t>
      </w:r>
      <w:proofErr w:type="spellStart"/>
      <w:r w:rsidRPr="001B53C1">
        <w:rPr>
          <w:sz w:val="28"/>
          <w:szCs w:val="28"/>
        </w:rPr>
        <w:t>Xiake</w:t>
      </w:r>
      <w:proofErr w:type="spellEnd"/>
      <w:r w:rsidRPr="001B53C1">
        <w:rPr>
          <w:sz w:val="28"/>
          <w:szCs w:val="28"/>
        </w:rPr>
        <w:t xml:space="preserve"> praised: The peaks at </w:t>
      </w:r>
      <w:proofErr w:type="spellStart"/>
      <w:r w:rsidRPr="001B53C1">
        <w:rPr>
          <w:sz w:val="28"/>
          <w:szCs w:val="28"/>
        </w:rPr>
        <w:t>Jiangkou</w:t>
      </w:r>
      <w:proofErr w:type="spellEnd"/>
      <w:r w:rsidRPr="001B53C1">
        <w:rPr>
          <w:sz w:val="28"/>
          <w:szCs w:val="28"/>
        </w:rPr>
        <w:t xml:space="preserve"> are all rocky cliffs standing upright, with no inch of land that isn't beautiful.</w:t>
      </w:r>
      <w:bookmarkEnd w:id="11"/>
      <w:bookmarkEnd w:id="12"/>
    </w:p>
    <w:bookmarkEnd w:id="13"/>
    <w:bookmarkEnd w:id="14"/>
    <w:bookmarkEnd w:id="15"/>
    <w:p w14:paraId="4F5E89E4" w14:textId="77777777" w:rsidR="0023283C" w:rsidRDefault="0023283C" w:rsidP="0023283C">
      <w:pPr>
        <w:rPr>
          <w:sz w:val="28"/>
          <w:szCs w:val="28"/>
        </w:rPr>
      </w:pPr>
    </w:p>
    <w:p w14:paraId="78DCD7AD" w14:textId="77777777" w:rsidR="0023283C" w:rsidRDefault="0023283C" w:rsidP="0023283C">
      <w:pPr>
        <w:rPr>
          <w:sz w:val="28"/>
          <w:szCs w:val="28"/>
        </w:rPr>
      </w:pPr>
    </w:p>
    <w:p w14:paraId="4B4AFE9C" w14:textId="77777777" w:rsidR="0023283C" w:rsidRPr="001B53C1" w:rsidRDefault="0023283C" w:rsidP="0023283C">
      <w:pPr>
        <w:rPr>
          <w:sz w:val="28"/>
          <w:szCs w:val="28"/>
        </w:rPr>
      </w:pPr>
    </w:p>
    <w:p w14:paraId="17167CC4" w14:textId="77777777" w:rsidR="0023283C" w:rsidRPr="001B53C1" w:rsidRDefault="0023283C" w:rsidP="0023283C">
      <w:pPr>
        <w:pStyle w:val="ListParagraph"/>
        <w:widowControl/>
        <w:numPr>
          <w:ilvl w:val="0"/>
          <w:numId w:val="1"/>
        </w:numPr>
        <w:spacing w:after="160" w:line="278" w:lineRule="auto"/>
        <w:ind w:firstLineChars="0"/>
        <w:contextualSpacing/>
        <w:jc w:val="left"/>
        <w:rPr>
          <w:b/>
          <w:bCs/>
          <w:sz w:val="36"/>
          <w:szCs w:val="36"/>
        </w:rPr>
      </w:pPr>
      <w:r w:rsidRPr="001B53C1">
        <w:rPr>
          <w:b/>
          <w:bCs/>
          <w:sz w:val="36"/>
          <w:szCs w:val="36"/>
        </w:rPr>
        <w:t>Event Organizing Institution</w:t>
      </w:r>
    </w:p>
    <w:p w14:paraId="54BD39BA" w14:textId="77777777" w:rsidR="0023283C" w:rsidRPr="001B53C1" w:rsidRDefault="0023283C" w:rsidP="0023283C">
      <w:pPr>
        <w:pStyle w:val="ListParagraph"/>
        <w:ind w:left="1080" w:firstLine="560"/>
        <w:rPr>
          <w:sz w:val="28"/>
          <w:szCs w:val="28"/>
        </w:rPr>
      </w:pPr>
      <w:r w:rsidRPr="001B53C1">
        <w:rPr>
          <w:sz w:val="28"/>
          <w:szCs w:val="28"/>
        </w:rPr>
        <w:t xml:space="preserve">[Event Operations]: </w:t>
      </w:r>
      <w:proofErr w:type="spellStart"/>
      <w:r w:rsidRPr="001B53C1">
        <w:rPr>
          <w:sz w:val="28"/>
          <w:szCs w:val="28"/>
        </w:rPr>
        <w:t>Chenzhou</w:t>
      </w:r>
      <w:proofErr w:type="spellEnd"/>
      <w:r w:rsidRPr="001B53C1">
        <w:rPr>
          <w:sz w:val="28"/>
          <w:szCs w:val="28"/>
        </w:rPr>
        <w:t xml:space="preserve"> Mountaineering and Outdoor Sports Association  </w:t>
      </w:r>
    </w:p>
    <w:p w14:paraId="7A5C7C31" w14:textId="77777777" w:rsidR="0023283C" w:rsidRPr="001B53C1" w:rsidRDefault="0023283C" w:rsidP="0023283C">
      <w:pPr>
        <w:pStyle w:val="ListParagraph"/>
        <w:ind w:left="1080" w:firstLine="560"/>
        <w:rPr>
          <w:sz w:val="28"/>
          <w:szCs w:val="28"/>
        </w:rPr>
      </w:pPr>
      <w:r w:rsidRPr="001B53C1">
        <w:rPr>
          <w:sz w:val="28"/>
          <w:szCs w:val="28"/>
        </w:rPr>
        <w:t xml:space="preserve">Event Budget]:1.2 million RMB  </w:t>
      </w:r>
    </w:p>
    <w:p w14:paraId="55DDDE32" w14:textId="77777777" w:rsidR="0023283C" w:rsidRPr="001B53C1" w:rsidRDefault="0023283C" w:rsidP="0023283C">
      <w:pPr>
        <w:pStyle w:val="ListParagraph"/>
        <w:ind w:left="1080" w:firstLine="560"/>
        <w:rPr>
          <w:sz w:val="28"/>
          <w:szCs w:val="28"/>
        </w:rPr>
      </w:pPr>
      <w:r w:rsidRPr="001B53C1">
        <w:rPr>
          <w:sz w:val="28"/>
          <w:szCs w:val="28"/>
        </w:rPr>
        <w:t>[Event Location]:</w:t>
      </w:r>
      <w:r>
        <w:rPr>
          <w:sz w:val="28"/>
          <w:szCs w:val="28"/>
        </w:rPr>
        <w:t xml:space="preserve"> </w:t>
      </w:r>
      <w:proofErr w:type="spellStart"/>
      <w:r w:rsidRPr="001B53C1">
        <w:rPr>
          <w:sz w:val="28"/>
          <w:szCs w:val="28"/>
        </w:rPr>
        <w:t>Feitian</w:t>
      </w:r>
      <w:proofErr w:type="spellEnd"/>
      <w:r w:rsidRPr="001B53C1">
        <w:rPr>
          <w:sz w:val="28"/>
          <w:szCs w:val="28"/>
        </w:rPr>
        <w:t xml:space="preserve"> Mountain National Geopark  </w:t>
      </w:r>
    </w:p>
    <w:p w14:paraId="3BA210F6" w14:textId="77777777" w:rsidR="0023283C" w:rsidRPr="001B53C1" w:rsidRDefault="0023283C" w:rsidP="0023283C">
      <w:pPr>
        <w:pStyle w:val="ListParagraph"/>
        <w:ind w:left="1080" w:firstLine="560"/>
        <w:rPr>
          <w:sz w:val="28"/>
          <w:szCs w:val="28"/>
        </w:rPr>
      </w:pPr>
      <w:r w:rsidRPr="001B53C1">
        <w:rPr>
          <w:sz w:val="28"/>
          <w:szCs w:val="28"/>
        </w:rPr>
        <w:t xml:space="preserve">[Competition Categories]: 100KM Group / 60KM Group  </w:t>
      </w:r>
    </w:p>
    <w:p w14:paraId="53717D51" w14:textId="77777777" w:rsidR="0023283C" w:rsidRPr="001B53C1" w:rsidRDefault="0023283C" w:rsidP="0023283C">
      <w:pPr>
        <w:pStyle w:val="ListParagraph"/>
        <w:ind w:left="1080" w:firstLine="560"/>
        <w:rPr>
          <w:sz w:val="28"/>
          <w:szCs w:val="28"/>
        </w:rPr>
      </w:pPr>
      <w:r w:rsidRPr="001B53C1">
        <w:rPr>
          <w:sz w:val="28"/>
          <w:szCs w:val="28"/>
        </w:rPr>
        <w:t xml:space="preserve">[Total Elevation Gain]: 3811 meters / 2670 meters  </w:t>
      </w:r>
    </w:p>
    <w:p w14:paraId="43E15EFF" w14:textId="77777777" w:rsidR="0023283C" w:rsidRPr="001B53C1" w:rsidRDefault="0023283C" w:rsidP="0023283C">
      <w:pPr>
        <w:pStyle w:val="ListParagraph"/>
        <w:ind w:left="1080" w:firstLine="560"/>
        <w:rPr>
          <w:sz w:val="28"/>
          <w:szCs w:val="28"/>
        </w:rPr>
      </w:pPr>
      <w:r w:rsidRPr="001B53C1">
        <w:rPr>
          <w:sz w:val="28"/>
          <w:szCs w:val="28"/>
        </w:rPr>
        <w:t xml:space="preserve">[Event Scale]:  </w:t>
      </w:r>
    </w:p>
    <w:p w14:paraId="38063CEC" w14:textId="77777777" w:rsidR="0023283C" w:rsidRPr="001B53C1" w:rsidRDefault="0023283C" w:rsidP="0023283C">
      <w:pPr>
        <w:pStyle w:val="ListParagraph"/>
        <w:ind w:left="1080" w:firstLine="560"/>
        <w:rPr>
          <w:sz w:val="28"/>
          <w:szCs w:val="28"/>
        </w:rPr>
      </w:pPr>
      <w:r w:rsidRPr="001B53C1">
        <w:rPr>
          <w:sz w:val="28"/>
          <w:szCs w:val="28"/>
        </w:rPr>
        <w:t xml:space="preserve">100KM Group, limited to 200 participants  </w:t>
      </w:r>
    </w:p>
    <w:p w14:paraId="625BECDE" w14:textId="77777777" w:rsidR="0023283C" w:rsidRPr="001B53C1" w:rsidRDefault="0023283C" w:rsidP="0023283C">
      <w:pPr>
        <w:pStyle w:val="ListParagraph"/>
        <w:ind w:left="1080" w:firstLine="560"/>
        <w:rPr>
          <w:sz w:val="28"/>
          <w:szCs w:val="28"/>
        </w:rPr>
      </w:pPr>
      <w:r w:rsidRPr="001B53C1">
        <w:rPr>
          <w:sz w:val="28"/>
          <w:szCs w:val="28"/>
        </w:rPr>
        <w:t xml:space="preserve">60KM Group, limited to 300 participants  </w:t>
      </w:r>
    </w:p>
    <w:p w14:paraId="7B9AF742" w14:textId="77777777" w:rsidR="0023283C" w:rsidRPr="001B53C1" w:rsidRDefault="0023283C" w:rsidP="0023283C">
      <w:pPr>
        <w:pStyle w:val="ListParagraph"/>
        <w:ind w:left="1080" w:firstLine="560"/>
        <w:rPr>
          <w:sz w:val="28"/>
          <w:szCs w:val="28"/>
        </w:rPr>
      </w:pPr>
      <w:r w:rsidRPr="001B53C1">
        <w:rPr>
          <w:sz w:val="28"/>
          <w:szCs w:val="28"/>
        </w:rPr>
        <w:t xml:space="preserve">Total 500 participants  </w:t>
      </w:r>
    </w:p>
    <w:p w14:paraId="030C8D6D" w14:textId="3CE0400F" w:rsidR="0023283C" w:rsidRPr="001B53C1" w:rsidRDefault="0023283C" w:rsidP="0023283C">
      <w:pPr>
        <w:pStyle w:val="ListParagraph"/>
        <w:ind w:left="1080" w:firstLine="560"/>
        <w:rPr>
          <w:sz w:val="28"/>
          <w:szCs w:val="28"/>
        </w:rPr>
      </w:pPr>
      <w:r w:rsidRPr="001B53C1">
        <w:rPr>
          <w:sz w:val="28"/>
          <w:szCs w:val="28"/>
        </w:rPr>
        <w:t xml:space="preserve">[Start Time]: 6:00 AM on </w:t>
      </w:r>
      <w:r w:rsidR="00752B49">
        <w:rPr>
          <w:rFonts w:hint="eastAsia"/>
          <w:sz w:val="28"/>
          <w:szCs w:val="28"/>
        </w:rPr>
        <w:t>11,0</w:t>
      </w:r>
      <w:r w:rsidRPr="001B53C1">
        <w:rPr>
          <w:rFonts w:hint="eastAsia"/>
          <w:sz w:val="28"/>
          <w:szCs w:val="28"/>
        </w:rPr>
        <w:t>7</w:t>
      </w:r>
      <w:r w:rsidRPr="001B53C1">
        <w:rPr>
          <w:sz w:val="28"/>
          <w:szCs w:val="28"/>
        </w:rPr>
        <w:t xml:space="preserve">, 2024  </w:t>
      </w:r>
    </w:p>
    <w:p w14:paraId="139A3809" w14:textId="77777777" w:rsidR="0023283C" w:rsidRDefault="0023283C" w:rsidP="0023283C">
      <w:pPr>
        <w:pStyle w:val="ListParagraph"/>
        <w:ind w:left="1080" w:firstLine="560"/>
        <w:rPr>
          <w:b/>
          <w:bCs/>
          <w:sz w:val="36"/>
          <w:szCs w:val="36"/>
        </w:rPr>
      </w:pPr>
      <w:r w:rsidRPr="001B53C1">
        <w:rPr>
          <w:sz w:val="28"/>
          <w:szCs w:val="28"/>
        </w:rPr>
        <w:lastRenderedPageBreak/>
        <w:t xml:space="preserve">[Start Location]: </w:t>
      </w:r>
      <w:proofErr w:type="spellStart"/>
      <w:r w:rsidRPr="001B53C1">
        <w:rPr>
          <w:sz w:val="28"/>
          <w:szCs w:val="28"/>
        </w:rPr>
        <w:t>Feitian</w:t>
      </w:r>
      <w:proofErr w:type="spellEnd"/>
      <w:r w:rsidRPr="001B53C1">
        <w:rPr>
          <w:sz w:val="28"/>
          <w:szCs w:val="28"/>
        </w:rPr>
        <w:t xml:space="preserve"> Mountain Scenic Area East Gate Square</w:t>
      </w:r>
      <w:r w:rsidRPr="001B53C1">
        <w:rPr>
          <w:b/>
          <w:bCs/>
          <w:sz w:val="36"/>
          <w:szCs w:val="36"/>
        </w:rPr>
        <w:t xml:space="preserve"> </w:t>
      </w:r>
    </w:p>
    <w:p w14:paraId="1E6475E9" w14:textId="77777777" w:rsidR="0023283C" w:rsidRDefault="0023283C" w:rsidP="0023283C">
      <w:pPr>
        <w:pStyle w:val="ListParagraph"/>
        <w:ind w:left="1080" w:firstLine="734"/>
        <w:rPr>
          <w:b/>
          <w:bCs/>
          <w:sz w:val="36"/>
          <w:szCs w:val="36"/>
        </w:rPr>
      </w:pPr>
    </w:p>
    <w:p w14:paraId="0F0C1E73" w14:textId="77777777" w:rsidR="0023283C" w:rsidRDefault="0023283C" w:rsidP="0023283C">
      <w:pPr>
        <w:pStyle w:val="ListParagraph"/>
        <w:widowControl/>
        <w:numPr>
          <w:ilvl w:val="0"/>
          <w:numId w:val="1"/>
        </w:numPr>
        <w:spacing w:after="160" w:line="278" w:lineRule="auto"/>
        <w:ind w:firstLineChars="0"/>
        <w:contextualSpacing/>
        <w:jc w:val="left"/>
        <w:rPr>
          <w:b/>
          <w:bCs/>
          <w:sz w:val="36"/>
          <w:szCs w:val="36"/>
        </w:rPr>
      </w:pPr>
      <w:r w:rsidRPr="001B53C1">
        <w:rPr>
          <w:b/>
          <w:bCs/>
          <w:sz w:val="36"/>
          <w:szCs w:val="36"/>
        </w:rPr>
        <w:t xml:space="preserve"> Route Introduction</w:t>
      </w:r>
    </w:p>
    <w:p w14:paraId="5EF8DB19" w14:textId="77777777" w:rsidR="0023283C" w:rsidRPr="001B53C1" w:rsidRDefault="0023283C" w:rsidP="0023283C">
      <w:pPr>
        <w:pStyle w:val="ListParagraph"/>
        <w:ind w:left="1080" w:firstLine="560"/>
        <w:rPr>
          <w:b/>
          <w:bCs/>
          <w:sz w:val="36"/>
          <w:szCs w:val="36"/>
        </w:rPr>
      </w:pPr>
      <w:bookmarkStart w:id="16" w:name="OLE_LINK46"/>
      <w:bookmarkStart w:id="17" w:name="OLE_LINK47"/>
      <w:r w:rsidRPr="001B53C1">
        <w:rPr>
          <w:sz w:val="28"/>
          <w:szCs w:val="28"/>
        </w:rPr>
        <w:t xml:space="preserve">(1) </w:t>
      </w:r>
      <w:bookmarkStart w:id="18" w:name="OLE_LINK28"/>
      <w:bookmarkStart w:id="19" w:name="OLE_LINK29"/>
      <w:r w:rsidRPr="001B53C1">
        <w:rPr>
          <w:sz w:val="28"/>
          <w:szCs w:val="28"/>
        </w:rPr>
        <w:t xml:space="preserve">100KM </w:t>
      </w:r>
      <w:bookmarkEnd w:id="18"/>
      <w:bookmarkEnd w:id="19"/>
      <w:r w:rsidRPr="001B53C1">
        <w:rPr>
          <w:sz w:val="28"/>
          <w:szCs w:val="28"/>
        </w:rPr>
        <w:t>Group Route</w:t>
      </w:r>
    </w:p>
    <w:p w14:paraId="0BFA2634" w14:textId="77777777" w:rsidR="0023283C" w:rsidRPr="001B53C1" w:rsidRDefault="0023283C" w:rsidP="0023283C">
      <w:pPr>
        <w:pStyle w:val="ListParagraph"/>
        <w:ind w:left="1080" w:firstLine="560"/>
        <w:rPr>
          <w:sz w:val="28"/>
          <w:szCs w:val="28"/>
        </w:rPr>
      </w:pPr>
      <w:proofErr w:type="spellStart"/>
      <w:r w:rsidRPr="001B53C1">
        <w:rPr>
          <w:rFonts w:hint="eastAsia"/>
          <w:sz w:val="28"/>
          <w:szCs w:val="28"/>
        </w:rPr>
        <w:t>Feitian</w:t>
      </w:r>
      <w:proofErr w:type="spellEnd"/>
      <w:r w:rsidRPr="001B53C1">
        <w:rPr>
          <w:rFonts w:hint="eastAsia"/>
          <w:sz w:val="28"/>
          <w:szCs w:val="28"/>
        </w:rPr>
        <w:t xml:space="preserve"> Mountain Scenic Area East Gate Square (Starting Point) </w:t>
      </w:r>
      <w:bookmarkStart w:id="20" w:name="OLE_LINK14"/>
      <w:bookmarkStart w:id="21" w:name="OLE_LINK15"/>
      <w:r>
        <w:rPr>
          <w:sz w:val="28"/>
          <w:szCs w:val="28"/>
        </w:rPr>
        <w:t>--</w:t>
      </w:r>
      <w:r w:rsidRPr="001B53C1">
        <w:rPr>
          <w:rFonts w:hint="eastAsia"/>
          <w:sz w:val="28"/>
          <w:szCs w:val="28"/>
        </w:rPr>
        <w:t xml:space="preserve"> </w:t>
      </w:r>
      <w:bookmarkStart w:id="22" w:name="OLE_LINK32"/>
      <w:bookmarkStart w:id="23" w:name="OLE_LINK35"/>
      <w:bookmarkEnd w:id="20"/>
      <w:bookmarkEnd w:id="21"/>
      <w:proofErr w:type="spellStart"/>
      <w:r w:rsidRPr="001B53C1">
        <w:rPr>
          <w:rFonts w:hint="eastAsia"/>
          <w:sz w:val="28"/>
          <w:szCs w:val="28"/>
        </w:rPr>
        <w:t>Dameizhou</w:t>
      </w:r>
      <w:proofErr w:type="spellEnd"/>
      <w:r w:rsidRPr="001B53C1">
        <w:rPr>
          <w:rFonts w:hint="eastAsia"/>
          <w:sz w:val="28"/>
          <w:szCs w:val="28"/>
        </w:rPr>
        <w:t xml:space="preserve"> </w:t>
      </w:r>
      <w:bookmarkEnd w:id="22"/>
      <w:bookmarkEnd w:id="23"/>
      <w:r>
        <w:rPr>
          <w:sz w:val="28"/>
          <w:szCs w:val="28"/>
        </w:rPr>
        <w:t>--</w:t>
      </w:r>
      <w:r w:rsidRPr="001B53C1">
        <w:rPr>
          <w:rFonts w:hint="eastAsia"/>
          <w:sz w:val="28"/>
          <w:szCs w:val="28"/>
        </w:rPr>
        <w:t xml:space="preserve"> </w:t>
      </w:r>
      <w:proofErr w:type="spellStart"/>
      <w:r w:rsidRPr="001B53C1">
        <w:rPr>
          <w:rFonts w:hint="eastAsia"/>
          <w:sz w:val="28"/>
          <w:szCs w:val="28"/>
        </w:rPr>
        <w:t>Feitian</w:t>
      </w:r>
      <w:proofErr w:type="spellEnd"/>
      <w:r w:rsidRPr="001B53C1">
        <w:rPr>
          <w:rFonts w:hint="eastAsia"/>
          <w:sz w:val="28"/>
          <w:szCs w:val="28"/>
        </w:rPr>
        <w:t xml:space="preserve"> Mountain Bridge </w:t>
      </w:r>
      <w:r>
        <w:rPr>
          <w:sz w:val="28"/>
          <w:szCs w:val="28"/>
        </w:rPr>
        <w:t>--</w:t>
      </w:r>
      <w:r w:rsidRPr="001B53C1">
        <w:rPr>
          <w:rFonts w:hint="eastAsia"/>
          <w:sz w:val="28"/>
          <w:szCs w:val="28"/>
        </w:rPr>
        <w:t xml:space="preserve">  </w:t>
      </w:r>
      <w:proofErr w:type="spellStart"/>
      <w:r w:rsidRPr="001B53C1">
        <w:rPr>
          <w:rFonts w:hint="eastAsia"/>
          <w:sz w:val="28"/>
          <w:szCs w:val="28"/>
        </w:rPr>
        <w:t>Yajiang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Wangjiaping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Mahuangqiu</w:t>
      </w:r>
      <w:proofErr w:type="spellEnd"/>
      <w:r w:rsidRPr="001B53C1">
        <w:rPr>
          <w:rFonts w:hint="eastAsia"/>
          <w:sz w:val="28"/>
          <w:szCs w:val="28"/>
        </w:rPr>
        <w:t xml:space="preserve"> Parking Lot</w:t>
      </w:r>
      <w:r>
        <w:rPr>
          <w:sz w:val="28"/>
          <w:szCs w:val="28"/>
        </w:rPr>
        <w:t>--</w:t>
      </w:r>
      <w:r w:rsidRPr="001B53C1">
        <w:rPr>
          <w:rFonts w:hint="eastAsia"/>
          <w:sz w:val="28"/>
          <w:szCs w:val="28"/>
        </w:rPr>
        <w:t xml:space="preserve"> </w:t>
      </w:r>
      <w:proofErr w:type="spellStart"/>
      <w:r w:rsidRPr="001B53C1">
        <w:rPr>
          <w:rFonts w:hint="eastAsia"/>
          <w:sz w:val="28"/>
          <w:szCs w:val="28"/>
        </w:rPr>
        <w:t>Zhaibei</w:t>
      </w:r>
      <w:proofErr w:type="spellEnd"/>
      <w:r w:rsidRPr="001B53C1">
        <w:rPr>
          <w:rFonts w:hint="eastAsia"/>
          <w:sz w:val="28"/>
          <w:szCs w:val="28"/>
        </w:rPr>
        <w:t xml:space="preserve"> </w:t>
      </w:r>
      <w:r>
        <w:rPr>
          <w:sz w:val="28"/>
          <w:szCs w:val="28"/>
        </w:rPr>
        <w:t>--</w:t>
      </w:r>
      <w:r w:rsidRPr="001B53C1">
        <w:rPr>
          <w:rFonts w:hint="eastAsia"/>
          <w:sz w:val="28"/>
          <w:szCs w:val="28"/>
        </w:rPr>
        <w:t xml:space="preserve"> Gao Ping </w:t>
      </w:r>
      <w:r>
        <w:rPr>
          <w:sz w:val="28"/>
          <w:szCs w:val="28"/>
        </w:rPr>
        <w:t>--</w:t>
      </w:r>
      <w:r w:rsidRPr="001B53C1">
        <w:rPr>
          <w:rFonts w:hint="eastAsia"/>
          <w:sz w:val="28"/>
          <w:szCs w:val="28"/>
        </w:rPr>
        <w:t xml:space="preserve">  </w:t>
      </w:r>
      <w:proofErr w:type="spellStart"/>
      <w:r w:rsidRPr="001B53C1">
        <w:rPr>
          <w:rFonts w:hint="eastAsia"/>
          <w:sz w:val="28"/>
          <w:szCs w:val="28"/>
        </w:rPr>
        <w:t>Shenxianzhai</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Wayaoping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Qiaoxinchan</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Tangjiachong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Mahuangqiu</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Yinjia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Gaoyiling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Yajielong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Aoshang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Xiongying</w:t>
      </w:r>
      <w:proofErr w:type="spellEnd"/>
      <w:r w:rsidRPr="001B53C1">
        <w:rPr>
          <w:rFonts w:hint="eastAsia"/>
          <w:sz w:val="28"/>
          <w:szCs w:val="28"/>
        </w:rPr>
        <w:t xml:space="preserve"> Camp </w:t>
      </w:r>
      <w:r>
        <w:rPr>
          <w:sz w:val="28"/>
          <w:szCs w:val="28"/>
        </w:rPr>
        <w:t>--</w:t>
      </w:r>
      <w:r w:rsidRPr="001B53C1">
        <w:rPr>
          <w:rFonts w:hint="eastAsia"/>
          <w:sz w:val="28"/>
          <w:szCs w:val="28"/>
        </w:rPr>
        <w:t xml:space="preserve"> </w:t>
      </w:r>
      <w:proofErr w:type="spellStart"/>
      <w:r w:rsidRPr="001B53C1">
        <w:rPr>
          <w:rFonts w:hint="eastAsia"/>
          <w:sz w:val="28"/>
          <w:szCs w:val="28"/>
        </w:rPr>
        <w:t>Tanglong</w:t>
      </w:r>
      <w:proofErr w:type="spellEnd"/>
      <w:r w:rsidRPr="001B53C1">
        <w:rPr>
          <w:rFonts w:hint="eastAsia"/>
          <w:sz w:val="28"/>
          <w:szCs w:val="28"/>
        </w:rPr>
        <w:t xml:space="preserve"> Xian </w:t>
      </w:r>
      <w:r>
        <w:rPr>
          <w:sz w:val="28"/>
          <w:szCs w:val="28"/>
        </w:rPr>
        <w:t>--</w:t>
      </w:r>
      <w:r w:rsidRPr="001B53C1">
        <w:rPr>
          <w:rFonts w:hint="eastAsia"/>
          <w:sz w:val="28"/>
          <w:szCs w:val="28"/>
        </w:rPr>
        <w:t xml:space="preserve"> </w:t>
      </w:r>
      <w:proofErr w:type="spellStart"/>
      <w:r w:rsidRPr="001B53C1">
        <w:rPr>
          <w:rFonts w:hint="eastAsia"/>
          <w:sz w:val="28"/>
          <w:szCs w:val="28"/>
        </w:rPr>
        <w:t>Longkoushang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Huangnitang</w:t>
      </w:r>
      <w:proofErr w:type="spellEnd"/>
      <w:r w:rsidRPr="001B53C1">
        <w:rPr>
          <w:rFonts w:hint="eastAsia"/>
          <w:sz w:val="28"/>
          <w:szCs w:val="28"/>
        </w:rPr>
        <w:t xml:space="preserve"> (</w:t>
      </w:r>
      <w:proofErr w:type="spellStart"/>
      <w:r w:rsidRPr="001B53C1">
        <w:rPr>
          <w:rFonts w:hint="eastAsia"/>
          <w:sz w:val="28"/>
          <w:szCs w:val="28"/>
        </w:rPr>
        <w:t>Dongchaowan</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Wangjia</w:t>
      </w:r>
      <w:proofErr w:type="spellEnd"/>
      <w:r w:rsidRPr="001B53C1">
        <w:rPr>
          <w:rFonts w:hint="eastAsia"/>
          <w:sz w:val="28"/>
          <w:szCs w:val="28"/>
        </w:rPr>
        <w:t>’</w:t>
      </w:r>
      <w:proofErr w:type="spellStart"/>
      <w:r w:rsidRPr="001B53C1">
        <w:rPr>
          <w:rFonts w:hint="eastAsia"/>
          <w:sz w:val="28"/>
          <w:szCs w:val="28"/>
        </w:rPr>
        <w:t>ao</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Dayuanli</w:t>
      </w:r>
      <w:proofErr w:type="spellEnd"/>
      <w:r w:rsidRPr="001B53C1">
        <w:rPr>
          <w:rFonts w:hint="eastAsia"/>
          <w:sz w:val="28"/>
          <w:szCs w:val="28"/>
        </w:rPr>
        <w:t xml:space="preserve"> </w:t>
      </w:r>
      <w:r>
        <w:rPr>
          <w:sz w:val="28"/>
          <w:szCs w:val="28"/>
        </w:rPr>
        <w:t>--</w:t>
      </w:r>
      <w:r w:rsidRPr="001B53C1">
        <w:rPr>
          <w:rFonts w:hint="eastAsia"/>
          <w:sz w:val="28"/>
          <w:szCs w:val="28"/>
        </w:rPr>
        <w:t xml:space="preserve"> Longyan Ancient Temple </w:t>
      </w:r>
      <w:r>
        <w:rPr>
          <w:sz w:val="28"/>
          <w:szCs w:val="28"/>
        </w:rPr>
        <w:t>--</w:t>
      </w:r>
      <w:r w:rsidRPr="001B53C1">
        <w:rPr>
          <w:rFonts w:hint="eastAsia"/>
          <w:sz w:val="28"/>
          <w:szCs w:val="28"/>
        </w:rPr>
        <w:t xml:space="preserve">  </w:t>
      </w:r>
      <w:proofErr w:type="spellStart"/>
      <w:r w:rsidRPr="001B53C1">
        <w:rPr>
          <w:rFonts w:hint="eastAsia"/>
          <w:sz w:val="28"/>
          <w:szCs w:val="28"/>
        </w:rPr>
        <w:t>Zizai</w:t>
      </w:r>
      <w:proofErr w:type="spellEnd"/>
      <w:r w:rsidRPr="001B53C1">
        <w:rPr>
          <w:rFonts w:hint="eastAsia"/>
          <w:sz w:val="28"/>
          <w:szCs w:val="28"/>
        </w:rPr>
        <w:t xml:space="preserve"> Ping </w:t>
      </w:r>
      <w:r>
        <w:rPr>
          <w:sz w:val="28"/>
          <w:szCs w:val="28"/>
        </w:rPr>
        <w:t>--</w:t>
      </w:r>
      <w:r w:rsidRPr="001B53C1">
        <w:rPr>
          <w:rFonts w:hint="eastAsia"/>
          <w:sz w:val="28"/>
          <w:szCs w:val="28"/>
        </w:rPr>
        <w:t xml:space="preserve">  </w:t>
      </w:r>
      <w:proofErr w:type="spellStart"/>
      <w:r w:rsidRPr="001B53C1">
        <w:rPr>
          <w:rFonts w:hint="eastAsia"/>
          <w:sz w:val="28"/>
          <w:szCs w:val="28"/>
        </w:rPr>
        <w:t>Zhaojialong</w:t>
      </w:r>
      <w:proofErr w:type="spellEnd"/>
      <w:r w:rsidRPr="001B53C1">
        <w:rPr>
          <w:rFonts w:hint="eastAsia"/>
          <w:sz w:val="28"/>
          <w:szCs w:val="28"/>
        </w:rPr>
        <w:t xml:space="preserve"> </w:t>
      </w:r>
      <w:r>
        <w:rPr>
          <w:sz w:val="28"/>
          <w:szCs w:val="28"/>
        </w:rPr>
        <w:t>--</w:t>
      </w:r>
      <w:r w:rsidRPr="001B53C1">
        <w:rPr>
          <w:rFonts w:hint="eastAsia"/>
          <w:sz w:val="28"/>
          <w:szCs w:val="28"/>
        </w:rPr>
        <w:t xml:space="preserve"> Daxing Long Reservoir (Dam) </w:t>
      </w:r>
      <w:r>
        <w:rPr>
          <w:sz w:val="28"/>
          <w:szCs w:val="28"/>
        </w:rPr>
        <w:t>--</w:t>
      </w:r>
      <w:r w:rsidRPr="001B53C1">
        <w:rPr>
          <w:rFonts w:hint="eastAsia"/>
          <w:sz w:val="28"/>
          <w:szCs w:val="28"/>
        </w:rPr>
        <w:t xml:space="preserve">  </w:t>
      </w:r>
      <w:proofErr w:type="spellStart"/>
      <w:r w:rsidRPr="001B53C1">
        <w:rPr>
          <w:rFonts w:hint="eastAsia"/>
          <w:sz w:val="28"/>
          <w:szCs w:val="28"/>
        </w:rPr>
        <w:t>Yangjia</w:t>
      </w:r>
      <w:proofErr w:type="spellEnd"/>
      <w:r w:rsidRPr="001B53C1">
        <w:rPr>
          <w:rFonts w:hint="eastAsia"/>
          <w:sz w:val="28"/>
          <w:szCs w:val="28"/>
        </w:rPr>
        <w:t xml:space="preserve"> Wuchang </w:t>
      </w:r>
      <w:r>
        <w:rPr>
          <w:sz w:val="28"/>
          <w:szCs w:val="28"/>
        </w:rPr>
        <w:t>--</w:t>
      </w:r>
      <w:r w:rsidRPr="001B53C1">
        <w:rPr>
          <w:rFonts w:hint="eastAsia"/>
          <w:sz w:val="28"/>
          <w:szCs w:val="28"/>
        </w:rPr>
        <w:t xml:space="preserve">  </w:t>
      </w:r>
      <w:proofErr w:type="spellStart"/>
      <w:r w:rsidRPr="001B53C1">
        <w:rPr>
          <w:rFonts w:hint="eastAsia"/>
          <w:sz w:val="28"/>
          <w:szCs w:val="28"/>
        </w:rPr>
        <w:t>Xiaogucang</w:t>
      </w:r>
      <w:proofErr w:type="spellEnd"/>
      <w:r w:rsidRPr="001B53C1">
        <w:rPr>
          <w:rFonts w:hint="eastAsia"/>
          <w:sz w:val="28"/>
          <w:szCs w:val="28"/>
        </w:rPr>
        <w:t xml:space="preserve"> Reservoir </w:t>
      </w:r>
      <w:r>
        <w:rPr>
          <w:sz w:val="28"/>
          <w:szCs w:val="28"/>
        </w:rPr>
        <w:t>--</w:t>
      </w:r>
      <w:r w:rsidRPr="001B53C1">
        <w:rPr>
          <w:rFonts w:hint="eastAsia"/>
          <w:sz w:val="28"/>
          <w:szCs w:val="28"/>
        </w:rPr>
        <w:t xml:space="preserve">  </w:t>
      </w:r>
      <w:proofErr w:type="spellStart"/>
      <w:r w:rsidRPr="001B53C1">
        <w:rPr>
          <w:rFonts w:hint="eastAsia"/>
          <w:sz w:val="28"/>
          <w:szCs w:val="28"/>
        </w:rPr>
        <w:t>Bichong</w:t>
      </w:r>
      <w:proofErr w:type="spellEnd"/>
      <w:r w:rsidRPr="001B53C1">
        <w:rPr>
          <w:rFonts w:hint="eastAsia"/>
          <w:sz w:val="28"/>
          <w:szCs w:val="28"/>
        </w:rPr>
        <w:t xml:space="preserve"> Forest Farm (Floating Bridge) </w:t>
      </w:r>
      <w:r>
        <w:rPr>
          <w:sz w:val="28"/>
          <w:szCs w:val="28"/>
        </w:rPr>
        <w:t>--</w:t>
      </w:r>
      <w:r w:rsidRPr="001B53C1">
        <w:rPr>
          <w:rFonts w:hint="eastAsia"/>
          <w:sz w:val="28"/>
          <w:szCs w:val="28"/>
        </w:rPr>
        <w:t xml:space="preserve"> </w:t>
      </w:r>
      <w:proofErr w:type="spellStart"/>
      <w:r w:rsidRPr="001B53C1">
        <w:rPr>
          <w:rFonts w:hint="eastAsia"/>
          <w:sz w:val="28"/>
          <w:szCs w:val="28"/>
        </w:rPr>
        <w:t>Tanshanxia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Ma'anling</w:t>
      </w:r>
      <w:proofErr w:type="spellEnd"/>
      <w:r w:rsidRPr="001B53C1">
        <w:rPr>
          <w:rFonts w:hint="eastAsia"/>
          <w:sz w:val="28"/>
          <w:szCs w:val="28"/>
        </w:rPr>
        <w:t xml:space="preserve"> </w:t>
      </w:r>
      <w:proofErr w:type="spellStart"/>
      <w:r w:rsidRPr="001B53C1">
        <w:rPr>
          <w:rFonts w:hint="eastAsia"/>
          <w:sz w:val="28"/>
          <w:szCs w:val="28"/>
        </w:rPr>
        <w:t>Caojia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Shitai</w:t>
      </w:r>
      <w:proofErr w:type="spellEnd"/>
      <w:r w:rsidRPr="001B53C1">
        <w:rPr>
          <w:rFonts w:hint="eastAsia"/>
          <w:sz w:val="28"/>
          <w:szCs w:val="28"/>
        </w:rPr>
        <w:t xml:space="preserve"> Xian </w:t>
      </w:r>
      <w:r>
        <w:rPr>
          <w:sz w:val="28"/>
          <w:szCs w:val="28"/>
        </w:rPr>
        <w:t>--</w:t>
      </w:r>
      <w:r w:rsidRPr="001B53C1">
        <w:rPr>
          <w:rFonts w:hint="eastAsia"/>
          <w:sz w:val="28"/>
          <w:szCs w:val="28"/>
        </w:rPr>
        <w:t xml:space="preserve"> </w:t>
      </w:r>
      <w:proofErr w:type="spellStart"/>
      <w:r w:rsidRPr="001B53C1">
        <w:rPr>
          <w:rFonts w:hint="eastAsia"/>
          <w:sz w:val="28"/>
          <w:szCs w:val="28"/>
        </w:rPr>
        <w:t>Leijia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Huangjiachong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Aotouling</w:t>
      </w:r>
      <w:proofErr w:type="spellEnd"/>
      <w:r w:rsidRPr="001B53C1">
        <w:rPr>
          <w:rFonts w:hint="eastAsia"/>
          <w:sz w:val="28"/>
          <w:szCs w:val="28"/>
        </w:rPr>
        <w:t xml:space="preserve"> Village (</w:t>
      </w:r>
      <w:proofErr w:type="spellStart"/>
      <w:r w:rsidRPr="001B53C1">
        <w:rPr>
          <w:rFonts w:hint="eastAsia"/>
          <w:sz w:val="28"/>
          <w:szCs w:val="28"/>
        </w:rPr>
        <w:t>Xiejia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Jiangjiao</w:t>
      </w:r>
      <w:proofErr w:type="spellEnd"/>
      <w:r w:rsidRPr="001B53C1">
        <w:rPr>
          <w:rFonts w:hint="eastAsia"/>
          <w:sz w:val="28"/>
          <w:szCs w:val="28"/>
        </w:rPr>
        <w:t xml:space="preserve"> Cave </w:t>
      </w:r>
      <w:r>
        <w:rPr>
          <w:sz w:val="28"/>
          <w:szCs w:val="28"/>
        </w:rPr>
        <w:t>--</w:t>
      </w:r>
      <w:r w:rsidRPr="001B53C1">
        <w:rPr>
          <w:rFonts w:hint="eastAsia"/>
          <w:sz w:val="28"/>
          <w:szCs w:val="28"/>
        </w:rPr>
        <w:t xml:space="preserve"> </w:t>
      </w:r>
      <w:proofErr w:type="spellStart"/>
      <w:r w:rsidRPr="001B53C1">
        <w:rPr>
          <w:rFonts w:hint="eastAsia"/>
          <w:sz w:val="28"/>
          <w:szCs w:val="28"/>
        </w:rPr>
        <w:t>Zhonghuopu</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Qingcaochong</w:t>
      </w:r>
      <w:proofErr w:type="spellEnd"/>
      <w:r>
        <w:rPr>
          <w:sz w:val="28"/>
          <w:szCs w:val="28"/>
        </w:rPr>
        <w:t>--</w:t>
      </w:r>
      <w:r w:rsidRPr="001B53C1">
        <w:rPr>
          <w:rFonts w:hint="eastAsia"/>
          <w:sz w:val="28"/>
          <w:szCs w:val="28"/>
        </w:rPr>
        <w:t xml:space="preserve"> Qibao Bay </w:t>
      </w:r>
      <w:r>
        <w:rPr>
          <w:sz w:val="28"/>
          <w:szCs w:val="28"/>
        </w:rPr>
        <w:t>--</w:t>
      </w:r>
      <w:r w:rsidRPr="001B53C1">
        <w:rPr>
          <w:rFonts w:hint="eastAsia"/>
          <w:sz w:val="28"/>
          <w:szCs w:val="28"/>
        </w:rPr>
        <w:t xml:space="preserve"> </w:t>
      </w:r>
      <w:proofErr w:type="spellStart"/>
      <w:r w:rsidRPr="001B53C1">
        <w:rPr>
          <w:rFonts w:hint="eastAsia"/>
          <w:sz w:val="28"/>
          <w:szCs w:val="28"/>
        </w:rPr>
        <w:t>Tiedingzhai</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Yapoling</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Zhoujia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Qijia</w:t>
      </w:r>
      <w:proofErr w:type="spellEnd"/>
      <w:r w:rsidRPr="001B53C1">
        <w:rPr>
          <w:rFonts w:hint="eastAsia"/>
          <w:sz w:val="28"/>
          <w:szCs w:val="28"/>
        </w:rPr>
        <w:t>’</w:t>
      </w:r>
      <w:proofErr w:type="spellStart"/>
      <w:r w:rsidRPr="001B53C1">
        <w:rPr>
          <w:rFonts w:hint="eastAsia"/>
          <w:sz w:val="28"/>
          <w:szCs w:val="28"/>
        </w:rPr>
        <w:t>ao</w:t>
      </w:r>
      <w:proofErr w:type="spellEnd"/>
      <w:r w:rsidRPr="001B53C1">
        <w:rPr>
          <w:rFonts w:hint="eastAsia"/>
          <w:sz w:val="28"/>
          <w:szCs w:val="28"/>
        </w:rPr>
        <w:t xml:space="preserve"> Shang</w:t>
      </w:r>
      <w:r>
        <w:rPr>
          <w:sz w:val="28"/>
          <w:szCs w:val="28"/>
        </w:rPr>
        <w:t>--</w:t>
      </w:r>
      <w:r w:rsidRPr="001B53C1">
        <w:rPr>
          <w:rFonts w:hint="eastAsia"/>
          <w:sz w:val="28"/>
          <w:szCs w:val="28"/>
        </w:rPr>
        <w:t xml:space="preserve"> </w:t>
      </w:r>
      <w:proofErr w:type="spellStart"/>
      <w:r w:rsidRPr="001B53C1">
        <w:rPr>
          <w:rFonts w:hint="eastAsia"/>
          <w:sz w:val="28"/>
          <w:szCs w:val="28"/>
        </w:rPr>
        <w:t>Yujiazai</w:t>
      </w:r>
      <w:proofErr w:type="spellEnd"/>
      <w:r>
        <w:rPr>
          <w:sz w:val="28"/>
          <w:szCs w:val="28"/>
        </w:rPr>
        <w:t>--</w:t>
      </w:r>
      <w:r w:rsidRPr="001B53C1">
        <w:rPr>
          <w:rFonts w:hint="eastAsia"/>
          <w:sz w:val="28"/>
          <w:szCs w:val="28"/>
        </w:rPr>
        <w:t xml:space="preserve"> </w:t>
      </w:r>
      <w:proofErr w:type="spellStart"/>
      <w:r w:rsidRPr="001B53C1">
        <w:rPr>
          <w:rFonts w:hint="eastAsia"/>
          <w:sz w:val="28"/>
          <w:szCs w:val="28"/>
        </w:rPr>
        <w:t>Fengjia</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Liangjiangkou</w:t>
      </w:r>
      <w:proofErr w:type="spellEnd"/>
      <w:r w:rsidRPr="001B53C1">
        <w:rPr>
          <w:rFonts w:hint="eastAsia"/>
          <w:sz w:val="28"/>
          <w:szCs w:val="28"/>
        </w:rPr>
        <w:t xml:space="preserve"> Bridge </w:t>
      </w:r>
      <w:r>
        <w:rPr>
          <w:sz w:val="28"/>
          <w:szCs w:val="28"/>
        </w:rPr>
        <w:t>--</w:t>
      </w:r>
      <w:r w:rsidRPr="001B53C1">
        <w:rPr>
          <w:rFonts w:hint="eastAsia"/>
          <w:sz w:val="28"/>
          <w:szCs w:val="28"/>
        </w:rPr>
        <w:t xml:space="preserve"> </w:t>
      </w:r>
      <w:proofErr w:type="spellStart"/>
      <w:r w:rsidRPr="001B53C1">
        <w:rPr>
          <w:rFonts w:hint="eastAsia"/>
          <w:sz w:val="28"/>
          <w:szCs w:val="28"/>
        </w:rPr>
        <w:t>Lingbei</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Laohuzhai</w:t>
      </w:r>
      <w:proofErr w:type="spellEnd"/>
      <w:r w:rsidRPr="001B53C1">
        <w:rPr>
          <w:rFonts w:hint="eastAsia"/>
          <w:sz w:val="28"/>
          <w:szCs w:val="28"/>
        </w:rPr>
        <w:t xml:space="preserve"> </w:t>
      </w:r>
      <w:r>
        <w:rPr>
          <w:sz w:val="28"/>
          <w:szCs w:val="28"/>
        </w:rPr>
        <w:t>--</w:t>
      </w:r>
      <w:r w:rsidRPr="001B53C1">
        <w:rPr>
          <w:rFonts w:hint="eastAsia"/>
          <w:sz w:val="28"/>
          <w:szCs w:val="28"/>
        </w:rPr>
        <w:t xml:space="preserve"> </w:t>
      </w:r>
      <w:proofErr w:type="spellStart"/>
      <w:r w:rsidRPr="001B53C1">
        <w:rPr>
          <w:rFonts w:hint="eastAsia"/>
          <w:sz w:val="28"/>
          <w:szCs w:val="28"/>
        </w:rPr>
        <w:t>Feitian</w:t>
      </w:r>
      <w:proofErr w:type="spellEnd"/>
      <w:r w:rsidRPr="001B53C1">
        <w:rPr>
          <w:rFonts w:hint="eastAsia"/>
          <w:sz w:val="28"/>
          <w:szCs w:val="28"/>
        </w:rPr>
        <w:t xml:space="preserve"> Mountain Scenic Area </w:t>
      </w:r>
      <w:r>
        <w:rPr>
          <w:sz w:val="28"/>
          <w:szCs w:val="28"/>
        </w:rPr>
        <w:t>--</w:t>
      </w:r>
      <w:r w:rsidRPr="001B53C1">
        <w:rPr>
          <w:rFonts w:hint="eastAsia"/>
          <w:sz w:val="28"/>
          <w:szCs w:val="28"/>
        </w:rPr>
        <w:t xml:space="preserve"> </w:t>
      </w:r>
      <w:bookmarkStart w:id="24" w:name="OLE_LINK36"/>
      <w:bookmarkStart w:id="25" w:name="OLE_LINK37"/>
      <w:proofErr w:type="spellStart"/>
      <w:r w:rsidRPr="001B53C1">
        <w:rPr>
          <w:rFonts w:hint="eastAsia"/>
          <w:sz w:val="28"/>
          <w:szCs w:val="28"/>
        </w:rPr>
        <w:t>Feitian</w:t>
      </w:r>
      <w:proofErr w:type="spellEnd"/>
      <w:r w:rsidRPr="001B53C1">
        <w:rPr>
          <w:rFonts w:hint="eastAsia"/>
          <w:sz w:val="28"/>
          <w:szCs w:val="28"/>
        </w:rPr>
        <w:t xml:space="preserve"> Mountain Scenic Area East Gate Square </w:t>
      </w:r>
      <w:bookmarkEnd w:id="24"/>
      <w:bookmarkEnd w:id="25"/>
      <w:r w:rsidRPr="001B53C1">
        <w:rPr>
          <w:rFonts w:hint="eastAsia"/>
          <w:sz w:val="28"/>
          <w:szCs w:val="28"/>
        </w:rPr>
        <w:t xml:space="preserve">(Finish)  </w:t>
      </w:r>
    </w:p>
    <w:p w14:paraId="16983D62" w14:textId="77777777" w:rsidR="0023283C" w:rsidRPr="001B53C1" w:rsidRDefault="0023283C" w:rsidP="0023283C">
      <w:pPr>
        <w:pStyle w:val="ListParagraph"/>
        <w:ind w:left="1080" w:firstLine="560"/>
        <w:rPr>
          <w:sz w:val="28"/>
          <w:szCs w:val="28"/>
        </w:rPr>
      </w:pPr>
      <w:r w:rsidRPr="001B53C1">
        <w:rPr>
          <w:sz w:val="28"/>
          <w:szCs w:val="28"/>
        </w:rPr>
        <w:lastRenderedPageBreak/>
        <w:t xml:space="preserve">Total distance: 101.27KM, with approximately 38KM of paved road and about 63.27KM of mixed terrain including field ridges, dirt roads, and stone slabs. Maximum elevation: 292M, minimum elevation: 100M, total ascent: 3811M.  </w:t>
      </w:r>
    </w:p>
    <w:p w14:paraId="69779DAF" w14:textId="77777777" w:rsidR="0023283C" w:rsidRPr="001B53C1" w:rsidRDefault="0023283C" w:rsidP="0023283C">
      <w:pPr>
        <w:pStyle w:val="ListParagraph"/>
        <w:ind w:left="1080" w:firstLine="560"/>
        <w:rPr>
          <w:sz w:val="28"/>
          <w:szCs w:val="28"/>
        </w:rPr>
      </w:pPr>
    </w:p>
    <w:p w14:paraId="2CE92E8C" w14:textId="77777777" w:rsidR="0023283C" w:rsidRPr="001B53C1" w:rsidRDefault="0023283C" w:rsidP="0023283C">
      <w:pPr>
        <w:pStyle w:val="ListParagraph"/>
        <w:ind w:left="1080" w:firstLine="560"/>
        <w:rPr>
          <w:sz w:val="28"/>
          <w:szCs w:val="28"/>
        </w:rPr>
      </w:pPr>
      <w:r w:rsidRPr="001B53C1">
        <w:rPr>
          <w:sz w:val="28"/>
          <w:szCs w:val="28"/>
        </w:rPr>
        <w:t>Station Settings:</w:t>
      </w:r>
    </w:p>
    <w:p w14:paraId="08AB80E3" w14:textId="77777777" w:rsidR="0023283C" w:rsidRPr="001B53C1" w:rsidRDefault="0023283C" w:rsidP="0023283C">
      <w:pPr>
        <w:pStyle w:val="ListParagraph"/>
        <w:ind w:left="1080" w:firstLine="560"/>
        <w:rPr>
          <w:sz w:val="28"/>
          <w:szCs w:val="28"/>
        </w:rPr>
      </w:pPr>
      <w:r w:rsidRPr="001B53C1">
        <w:rPr>
          <w:sz w:val="28"/>
          <w:szCs w:val="28"/>
        </w:rPr>
        <w:t>1. From Starting Point (</w:t>
      </w:r>
      <w:proofErr w:type="spellStart"/>
      <w:r w:rsidRPr="001B53C1">
        <w:rPr>
          <w:sz w:val="28"/>
          <w:szCs w:val="28"/>
        </w:rPr>
        <w:t>Feitian</w:t>
      </w:r>
      <w:proofErr w:type="spellEnd"/>
      <w:r w:rsidRPr="001B53C1">
        <w:rPr>
          <w:sz w:val="28"/>
          <w:szCs w:val="28"/>
        </w:rPr>
        <w:t xml:space="preserve"> Mountain Scenic Area East Gate Square) to CP1 (</w:t>
      </w:r>
      <w:proofErr w:type="spellStart"/>
      <w:r w:rsidRPr="001B53C1">
        <w:rPr>
          <w:sz w:val="28"/>
          <w:szCs w:val="28"/>
        </w:rPr>
        <w:t>Mahuangqiu</w:t>
      </w:r>
      <w:proofErr w:type="spellEnd"/>
      <w:r w:rsidRPr="001B53C1">
        <w:rPr>
          <w:sz w:val="28"/>
          <w:szCs w:val="28"/>
        </w:rPr>
        <w:t xml:space="preserve"> Parking Lot).  </w:t>
      </w:r>
    </w:p>
    <w:p w14:paraId="367C37A4"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5.14KM, with an ascent of 44M and a descent of 67M.  </w:t>
      </w:r>
    </w:p>
    <w:p w14:paraId="566F6ABD" w14:textId="77777777" w:rsidR="0023283C" w:rsidRPr="001B53C1" w:rsidRDefault="0023283C" w:rsidP="0023283C">
      <w:pPr>
        <w:pStyle w:val="ListParagraph"/>
        <w:ind w:left="1080" w:firstLine="560"/>
        <w:rPr>
          <w:sz w:val="28"/>
          <w:szCs w:val="28"/>
        </w:rPr>
      </w:pPr>
      <w:r w:rsidRPr="001B53C1">
        <w:rPr>
          <w:sz w:val="28"/>
          <w:szCs w:val="28"/>
        </w:rPr>
        <w:t xml:space="preserve">   The first 2.4 kilometers is on the highway with a bike lane alongside, making it quite comfortable to run. After 2.4 kilometers, you cross the </w:t>
      </w:r>
      <w:proofErr w:type="spellStart"/>
      <w:r w:rsidRPr="001B53C1">
        <w:rPr>
          <w:sz w:val="28"/>
          <w:szCs w:val="28"/>
        </w:rPr>
        <w:t>Feitian</w:t>
      </w:r>
      <w:proofErr w:type="spellEnd"/>
      <w:r w:rsidRPr="001B53C1">
        <w:rPr>
          <w:sz w:val="28"/>
          <w:szCs w:val="28"/>
        </w:rPr>
        <w:t xml:space="preserve"> Mountain Bridge and turn into </w:t>
      </w:r>
      <w:proofErr w:type="spellStart"/>
      <w:r w:rsidRPr="001B53C1">
        <w:rPr>
          <w:sz w:val="28"/>
          <w:szCs w:val="28"/>
        </w:rPr>
        <w:t>Yajiang</w:t>
      </w:r>
      <w:proofErr w:type="spellEnd"/>
      <w:r w:rsidRPr="001B53C1">
        <w:rPr>
          <w:sz w:val="28"/>
          <w:szCs w:val="28"/>
        </w:rPr>
        <w:t xml:space="preserve"> Village towards </w:t>
      </w:r>
      <w:proofErr w:type="spellStart"/>
      <w:r w:rsidRPr="001B53C1">
        <w:rPr>
          <w:sz w:val="28"/>
          <w:szCs w:val="28"/>
        </w:rPr>
        <w:t>Wangjiaping</w:t>
      </w:r>
      <w:proofErr w:type="spellEnd"/>
      <w:r w:rsidRPr="001B53C1">
        <w:rPr>
          <w:sz w:val="28"/>
          <w:szCs w:val="28"/>
        </w:rPr>
        <w:t xml:space="preserve">, where the road consists mainly of field ridges and machine-cultivated roads for a total length of 1.67 kilometers, reaching near </w:t>
      </w:r>
      <w:proofErr w:type="spellStart"/>
      <w:r w:rsidRPr="001B53C1">
        <w:rPr>
          <w:sz w:val="28"/>
          <w:szCs w:val="28"/>
        </w:rPr>
        <w:t>Shuixianlou</w:t>
      </w:r>
      <w:proofErr w:type="spellEnd"/>
      <w:r w:rsidRPr="001B53C1">
        <w:rPr>
          <w:sz w:val="28"/>
          <w:szCs w:val="28"/>
        </w:rPr>
        <w:t xml:space="preserve"> Hotel. Follow the </w:t>
      </w:r>
      <w:proofErr w:type="spellStart"/>
      <w:r w:rsidRPr="001B53C1">
        <w:rPr>
          <w:sz w:val="28"/>
          <w:szCs w:val="28"/>
        </w:rPr>
        <w:t>Feitian</w:t>
      </w:r>
      <w:proofErr w:type="spellEnd"/>
      <w:r w:rsidRPr="001B53C1">
        <w:rPr>
          <w:sz w:val="28"/>
          <w:szCs w:val="28"/>
        </w:rPr>
        <w:t xml:space="preserve"> Mountain scenic area tourist standby road for 700 meters to reach CP1.  </w:t>
      </w:r>
    </w:p>
    <w:p w14:paraId="0B5EBE8A" w14:textId="77777777" w:rsidR="0023283C" w:rsidRPr="001B53C1" w:rsidRDefault="0023283C" w:rsidP="0023283C">
      <w:pPr>
        <w:pStyle w:val="ListParagraph"/>
        <w:ind w:left="1080" w:firstLine="560"/>
        <w:rPr>
          <w:sz w:val="28"/>
          <w:szCs w:val="28"/>
        </w:rPr>
      </w:pPr>
    </w:p>
    <w:p w14:paraId="4CC05A7F" w14:textId="77777777" w:rsidR="0023283C" w:rsidRPr="001B53C1" w:rsidRDefault="0023283C" w:rsidP="0023283C">
      <w:pPr>
        <w:pStyle w:val="ListParagraph"/>
        <w:ind w:left="1080" w:firstLine="560"/>
        <w:rPr>
          <w:sz w:val="28"/>
          <w:szCs w:val="28"/>
        </w:rPr>
      </w:pPr>
      <w:r w:rsidRPr="001B53C1">
        <w:rPr>
          <w:sz w:val="28"/>
          <w:szCs w:val="28"/>
        </w:rPr>
        <w:t>2. From CP1 (</w:t>
      </w:r>
      <w:proofErr w:type="spellStart"/>
      <w:r w:rsidRPr="001B53C1">
        <w:rPr>
          <w:sz w:val="28"/>
          <w:szCs w:val="28"/>
        </w:rPr>
        <w:t>Mahuangqiu</w:t>
      </w:r>
      <w:proofErr w:type="spellEnd"/>
      <w:r w:rsidRPr="001B53C1">
        <w:rPr>
          <w:sz w:val="28"/>
          <w:szCs w:val="28"/>
        </w:rPr>
        <w:t xml:space="preserve"> Parking Lot) to CP2 (</w:t>
      </w:r>
      <w:proofErr w:type="spellStart"/>
      <w:r w:rsidRPr="001B53C1">
        <w:rPr>
          <w:sz w:val="28"/>
          <w:szCs w:val="28"/>
        </w:rPr>
        <w:t>Wayaoping</w:t>
      </w:r>
      <w:proofErr w:type="spellEnd"/>
      <w:r w:rsidRPr="001B53C1">
        <w:rPr>
          <w:sz w:val="28"/>
          <w:szCs w:val="28"/>
        </w:rPr>
        <w:t xml:space="preserve">).  </w:t>
      </w:r>
    </w:p>
    <w:p w14:paraId="0A5C93FB"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8.11KM, with an ascent of 389M </w:t>
      </w:r>
      <w:r w:rsidRPr="001B53C1">
        <w:rPr>
          <w:sz w:val="28"/>
          <w:szCs w:val="28"/>
        </w:rPr>
        <w:lastRenderedPageBreak/>
        <w:t xml:space="preserve">and a descent of 362M.  </w:t>
      </w:r>
    </w:p>
    <w:p w14:paraId="1CA5AF7F" w14:textId="77777777" w:rsidR="0023283C" w:rsidRPr="001B53C1" w:rsidRDefault="0023283C" w:rsidP="0023283C">
      <w:pPr>
        <w:pStyle w:val="ListParagraph"/>
        <w:ind w:left="1080" w:firstLine="560"/>
        <w:rPr>
          <w:sz w:val="28"/>
          <w:szCs w:val="28"/>
        </w:rPr>
      </w:pPr>
      <w:r w:rsidRPr="001B53C1">
        <w:rPr>
          <w:sz w:val="28"/>
          <w:szCs w:val="28"/>
        </w:rPr>
        <w:t xml:space="preserve">   Starting from CP1 (</w:t>
      </w:r>
      <w:proofErr w:type="spellStart"/>
      <w:r w:rsidRPr="001B53C1">
        <w:rPr>
          <w:sz w:val="28"/>
          <w:szCs w:val="28"/>
        </w:rPr>
        <w:t>Mahuangqiu</w:t>
      </w:r>
      <w:proofErr w:type="spellEnd"/>
      <w:r w:rsidRPr="001B53C1">
        <w:rPr>
          <w:sz w:val="28"/>
          <w:szCs w:val="28"/>
        </w:rPr>
        <w:t xml:space="preserve">), the ascent begins on a distinct stone step surface, along the ridge for 1.08 kilometers back to a rest pavilion. After passing the rest pavilion, you enter a village after 1.33 kilometers; within the village, there is a segment of 1.66 kilometers of cement road that is easier to navigate. After reaching a house, you need to ascend into the mountains for 778 meters, passing by the </w:t>
      </w:r>
      <w:proofErr w:type="spellStart"/>
      <w:r w:rsidRPr="001B53C1">
        <w:rPr>
          <w:sz w:val="28"/>
          <w:szCs w:val="28"/>
        </w:rPr>
        <w:t>Feitian</w:t>
      </w:r>
      <w:proofErr w:type="spellEnd"/>
      <w:r w:rsidRPr="001B53C1">
        <w:rPr>
          <w:sz w:val="28"/>
          <w:szCs w:val="28"/>
        </w:rPr>
        <w:t xml:space="preserve"> Mountain Stone Buddha Temple. Then follow the cement road to reach </w:t>
      </w:r>
      <w:proofErr w:type="spellStart"/>
      <w:r w:rsidRPr="001B53C1">
        <w:rPr>
          <w:sz w:val="28"/>
          <w:szCs w:val="28"/>
        </w:rPr>
        <w:t>Qiaoxinchan</w:t>
      </w:r>
      <w:proofErr w:type="spellEnd"/>
      <w:r w:rsidRPr="001B53C1">
        <w:rPr>
          <w:sz w:val="28"/>
          <w:szCs w:val="28"/>
        </w:rPr>
        <w:t xml:space="preserve"> and enter the mountain road, arriving at CP2 after 1.1 kilometers.  </w:t>
      </w:r>
    </w:p>
    <w:p w14:paraId="1B4A4E2A" w14:textId="77777777" w:rsidR="0023283C" w:rsidRPr="001B53C1" w:rsidRDefault="0023283C" w:rsidP="0023283C">
      <w:pPr>
        <w:pStyle w:val="ListParagraph"/>
        <w:ind w:left="1080" w:firstLine="560"/>
        <w:rPr>
          <w:sz w:val="28"/>
          <w:szCs w:val="28"/>
        </w:rPr>
      </w:pPr>
    </w:p>
    <w:p w14:paraId="0CA56F7D" w14:textId="77777777" w:rsidR="0023283C" w:rsidRPr="001B53C1" w:rsidRDefault="0023283C" w:rsidP="0023283C">
      <w:pPr>
        <w:pStyle w:val="ListParagraph"/>
        <w:ind w:left="1080" w:firstLine="560"/>
        <w:rPr>
          <w:sz w:val="28"/>
          <w:szCs w:val="28"/>
        </w:rPr>
      </w:pPr>
      <w:r w:rsidRPr="001B53C1">
        <w:rPr>
          <w:sz w:val="28"/>
          <w:szCs w:val="28"/>
        </w:rPr>
        <w:t>3. From CP2 (</w:t>
      </w:r>
      <w:proofErr w:type="spellStart"/>
      <w:r w:rsidRPr="001B53C1">
        <w:rPr>
          <w:sz w:val="28"/>
          <w:szCs w:val="28"/>
        </w:rPr>
        <w:t>Wayaoping</w:t>
      </w:r>
      <w:proofErr w:type="spellEnd"/>
      <w:r w:rsidRPr="001B53C1">
        <w:rPr>
          <w:sz w:val="28"/>
          <w:szCs w:val="28"/>
        </w:rPr>
        <w:t>) to CP3/SP1 (</w:t>
      </w:r>
      <w:proofErr w:type="spellStart"/>
      <w:r w:rsidRPr="001B53C1">
        <w:rPr>
          <w:sz w:val="28"/>
          <w:szCs w:val="28"/>
        </w:rPr>
        <w:t>Mahuangqiu</w:t>
      </w:r>
      <w:proofErr w:type="spellEnd"/>
      <w:r w:rsidRPr="001B53C1">
        <w:rPr>
          <w:sz w:val="28"/>
          <w:szCs w:val="28"/>
        </w:rPr>
        <w:t xml:space="preserve">).  </w:t>
      </w:r>
    </w:p>
    <w:p w14:paraId="41B2B3CD"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7.31KM, with an ascent of 497M and a descent of 499M, the most challenging segment of the race.  </w:t>
      </w:r>
    </w:p>
    <w:p w14:paraId="7FA88B72" w14:textId="77777777" w:rsidR="0023283C" w:rsidRPr="001B53C1" w:rsidRDefault="0023283C" w:rsidP="0023283C">
      <w:pPr>
        <w:pStyle w:val="ListParagraph"/>
        <w:ind w:left="1080" w:firstLine="560"/>
        <w:rPr>
          <w:sz w:val="28"/>
          <w:szCs w:val="28"/>
        </w:rPr>
      </w:pPr>
      <w:r w:rsidRPr="001B53C1">
        <w:rPr>
          <w:sz w:val="28"/>
          <w:szCs w:val="28"/>
        </w:rPr>
        <w:t xml:space="preserve">   The next 2.6 kilometers include a slight incline on cement road, then through the jungle, and onto a steep slope with ropes, reaching an extremely narrow gorge, about 400 meters long, where only one person can pass at a time, making overtaking difficult. After the gorge, there’s a 100-meter ascent through the jungle, passing through two caves (classic scenic </w:t>
      </w:r>
      <w:r w:rsidRPr="001B53C1">
        <w:rPr>
          <w:sz w:val="28"/>
          <w:szCs w:val="28"/>
        </w:rPr>
        <w:lastRenderedPageBreak/>
        <w:t xml:space="preserve">spots of </w:t>
      </w:r>
      <w:proofErr w:type="spellStart"/>
      <w:r w:rsidRPr="001B53C1">
        <w:rPr>
          <w:sz w:val="28"/>
          <w:szCs w:val="28"/>
        </w:rPr>
        <w:t>Feitian</w:t>
      </w:r>
      <w:proofErr w:type="spellEnd"/>
      <w:r w:rsidRPr="001B53C1">
        <w:rPr>
          <w:sz w:val="28"/>
          <w:szCs w:val="28"/>
        </w:rPr>
        <w:t xml:space="preserve"> Mountain), followed by a 100-meter descent, running over 500 meters of field ridges, to the most beautiful road in </w:t>
      </w:r>
      <w:proofErr w:type="spellStart"/>
      <w:r w:rsidRPr="001B53C1">
        <w:rPr>
          <w:sz w:val="28"/>
          <w:szCs w:val="28"/>
        </w:rPr>
        <w:t>Chenzhou</w:t>
      </w:r>
      <w:proofErr w:type="spellEnd"/>
      <w:r w:rsidRPr="001B53C1">
        <w:rPr>
          <w:sz w:val="28"/>
          <w:szCs w:val="28"/>
        </w:rPr>
        <w:t xml:space="preserve">—the </w:t>
      </w:r>
      <w:proofErr w:type="spellStart"/>
      <w:r w:rsidRPr="001B53C1">
        <w:rPr>
          <w:sz w:val="28"/>
          <w:szCs w:val="28"/>
        </w:rPr>
        <w:t>Feitian</w:t>
      </w:r>
      <w:proofErr w:type="spellEnd"/>
      <w:r w:rsidRPr="001B53C1">
        <w:rPr>
          <w:sz w:val="28"/>
          <w:szCs w:val="28"/>
        </w:rPr>
        <w:t xml:space="preserve"> Mountain tourism standby road. Running along the standby road for 2.5 kilometers reaches CP3/SP2 (</w:t>
      </w:r>
      <w:proofErr w:type="spellStart"/>
      <w:r w:rsidRPr="001B53C1">
        <w:rPr>
          <w:sz w:val="28"/>
          <w:szCs w:val="28"/>
        </w:rPr>
        <w:t>Mahuangqiu</w:t>
      </w:r>
      <w:proofErr w:type="spellEnd"/>
      <w:r w:rsidRPr="001B53C1">
        <w:rPr>
          <w:sz w:val="28"/>
          <w:szCs w:val="28"/>
        </w:rPr>
        <w:t xml:space="preserve">).  </w:t>
      </w:r>
    </w:p>
    <w:p w14:paraId="7FFA9BA8" w14:textId="77777777" w:rsidR="0023283C" w:rsidRPr="001B53C1" w:rsidRDefault="0023283C" w:rsidP="0023283C">
      <w:pPr>
        <w:pStyle w:val="ListParagraph"/>
        <w:ind w:left="1080" w:firstLine="560"/>
        <w:rPr>
          <w:sz w:val="28"/>
          <w:szCs w:val="28"/>
        </w:rPr>
      </w:pPr>
    </w:p>
    <w:p w14:paraId="4C3276FD" w14:textId="77777777" w:rsidR="0023283C" w:rsidRPr="001B53C1" w:rsidRDefault="0023283C" w:rsidP="0023283C">
      <w:pPr>
        <w:pStyle w:val="ListParagraph"/>
        <w:ind w:left="1080" w:firstLine="560"/>
        <w:rPr>
          <w:sz w:val="28"/>
          <w:szCs w:val="28"/>
        </w:rPr>
      </w:pPr>
      <w:r w:rsidRPr="001B53C1">
        <w:rPr>
          <w:sz w:val="28"/>
          <w:szCs w:val="28"/>
        </w:rPr>
        <w:t>4. From CP3/SP1 (</w:t>
      </w:r>
      <w:proofErr w:type="spellStart"/>
      <w:r w:rsidRPr="001B53C1">
        <w:rPr>
          <w:sz w:val="28"/>
          <w:szCs w:val="28"/>
        </w:rPr>
        <w:t>Mahuangqiu</w:t>
      </w:r>
      <w:proofErr w:type="spellEnd"/>
      <w:r w:rsidRPr="001B53C1">
        <w:rPr>
          <w:sz w:val="28"/>
          <w:szCs w:val="28"/>
        </w:rPr>
        <w:t>) to CP4/SP2 Hot Food (</w:t>
      </w:r>
      <w:proofErr w:type="spellStart"/>
      <w:r w:rsidRPr="001B53C1">
        <w:rPr>
          <w:sz w:val="28"/>
          <w:szCs w:val="28"/>
        </w:rPr>
        <w:t>Xiongying</w:t>
      </w:r>
      <w:proofErr w:type="spellEnd"/>
      <w:r w:rsidRPr="001B53C1">
        <w:rPr>
          <w:sz w:val="28"/>
          <w:szCs w:val="28"/>
        </w:rPr>
        <w:t xml:space="preserve"> Camp).  </w:t>
      </w:r>
    </w:p>
    <w:p w14:paraId="470BA499"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8.47KM, with an ascent of 361M and a descent of 359M.  </w:t>
      </w:r>
    </w:p>
    <w:p w14:paraId="24B64F82" w14:textId="77777777" w:rsidR="0023283C" w:rsidRPr="001B53C1" w:rsidRDefault="0023283C" w:rsidP="0023283C">
      <w:pPr>
        <w:pStyle w:val="ListParagraph"/>
        <w:ind w:left="1080" w:firstLine="560"/>
        <w:rPr>
          <w:sz w:val="28"/>
          <w:szCs w:val="28"/>
        </w:rPr>
      </w:pPr>
      <w:r w:rsidRPr="001B53C1">
        <w:rPr>
          <w:sz w:val="28"/>
          <w:szCs w:val="28"/>
        </w:rPr>
        <w:t xml:space="preserve">   Ascending from the supply point for 340 meters into the jungle, following the jungle path for 1.84 kilometers to reach near </w:t>
      </w:r>
      <w:proofErr w:type="spellStart"/>
      <w:r w:rsidRPr="001B53C1">
        <w:rPr>
          <w:sz w:val="28"/>
          <w:szCs w:val="28"/>
        </w:rPr>
        <w:t>Yinjia</w:t>
      </w:r>
      <w:proofErr w:type="spellEnd"/>
      <w:r w:rsidRPr="001B53C1">
        <w:rPr>
          <w:sz w:val="28"/>
          <w:szCs w:val="28"/>
        </w:rPr>
        <w:t xml:space="preserve">, entering a residential area, simultaneously transitioning onto cement roads. After passing 154 meters of cement road, you again enter a mountain path, traveling 2.51 kilometers past a pond, where you will see the camp’s directional sign (this segment includes many machine-cultivated roads), following the sign for 2.34 kilometers to the camp’s small loop. After 594 meters, you arrive at </w:t>
      </w:r>
      <w:proofErr w:type="spellStart"/>
      <w:r w:rsidRPr="001B53C1">
        <w:rPr>
          <w:sz w:val="28"/>
          <w:szCs w:val="28"/>
        </w:rPr>
        <w:t>Chuying</w:t>
      </w:r>
      <w:proofErr w:type="spellEnd"/>
      <w:r w:rsidRPr="001B53C1">
        <w:rPr>
          <w:sz w:val="28"/>
          <w:szCs w:val="28"/>
        </w:rPr>
        <w:t xml:space="preserve"> Paradise, descending to the camp (the descent section is quite steep and requires cautious movement).  </w:t>
      </w:r>
    </w:p>
    <w:p w14:paraId="01150479" w14:textId="77777777" w:rsidR="0023283C" w:rsidRPr="001B53C1" w:rsidRDefault="0023283C" w:rsidP="0023283C">
      <w:pPr>
        <w:pStyle w:val="ListParagraph"/>
        <w:ind w:left="1080" w:firstLine="560"/>
        <w:rPr>
          <w:sz w:val="28"/>
          <w:szCs w:val="28"/>
        </w:rPr>
      </w:pPr>
    </w:p>
    <w:p w14:paraId="1E594C0F" w14:textId="77777777" w:rsidR="0023283C" w:rsidRPr="001B53C1" w:rsidRDefault="0023283C" w:rsidP="0023283C">
      <w:pPr>
        <w:pStyle w:val="ListParagraph"/>
        <w:ind w:left="1080" w:firstLine="560"/>
        <w:rPr>
          <w:sz w:val="28"/>
          <w:szCs w:val="28"/>
        </w:rPr>
      </w:pPr>
      <w:r w:rsidRPr="001B53C1">
        <w:rPr>
          <w:sz w:val="28"/>
          <w:szCs w:val="28"/>
        </w:rPr>
        <w:lastRenderedPageBreak/>
        <w:t>5. From CP4/SP2 Hot Food (</w:t>
      </w:r>
      <w:proofErr w:type="spellStart"/>
      <w:r w:rsidRPr="001B53C1">
        <w:rPr>
          <w:sz w:val="28"/>
          <w:szCs w:val="28"/>
        </w:rPr>
        <w:t>Xiongying</w:t>
      </w:r>
      <w:proofErr w:type="spellEnd"/>
      <w:r w:rsidRPr="001B53C1">
        <w:rPr>
          <w:sz w:val="28"/>
          <w:szCs w:val="28"/>
        </w:rPr>
        <w:t xml:space="preserve"> Camp) to CP5 (</w:t>
      </w:r>
      <w:proofErr w:type="spellStart"/>
      <w:r w:rsidRPr="001B53C1">
        <w:rPr>
          <w:sz w:val="28"/>
          <w:szCs w:val="28"/>
        </w:rPr>
        <w:t>Huangnitang</w:t>
      </w:r>
      <w:proofErr w:type="spellEnd"/>
      <w:r w:rsidRPr="001B53C1">
        <w:rPr>
          <w:sz w:val="28"/>
          <w:szCs w:val="28"/>
        </w:rPr>
        <w:t xml:space="preserve">).  </w:t>
      </w:r>
    </w:p>
    <w:p w14:paraId="62C79478"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8.39KM, with an ascent of 506M and a descent of 568M.  </w:t>
      </w:r>
    </w:p>
    <w:p w14:paraId="1D97ADB4" w14:textId="77777777" w:rsidR="0023283C" w:rsidRPr="001B53C1" w:rsidRDefault="0023283C" w:rsidP="0023283C">
      <w:pPr>
        <w:pStyle w:val="ListParagraph"/>
        <w:ind w:left="1080" w:firstLine="560"/>
        <w:rPr>
          <w:sz w:val="28"/>
          <w:szCs w:val="28"/>
        </w:rPr>
      </w:pPr>
      <w:r w:rsidRPr="001B53C1">
        <w:rPr>
          <w:sz w:val="28"/>
          <w:szCs w:val="28"/>
        </w:rPr>
        <w:t xml:space="preserve">   Leaving the camp, proceed along the back mountain trail for 1.24 kilometers to the cement road, then travel 951 meters on the cement road into the machine-cultivated road. After 493 meters, turn right, and after 753 meters there will be a narrow cliff path that requires caution to pass. After 1.81 kilometers, leave the machine-cultivated road and turn left towards </w:t>
      </w:r>
      <w:proofErr w:type="spellStart"/>
      <w:r w:rsidRPr="001B53C1">
        <w:rPr>
          <w:sz w:val="28"/>
          <w:szCs w:val="28"/>
        </w:rPr>
        <w:t>Yixiantian</w:t>
      </w:r>
      <w:proofErr w:type="spellEnd"/>
      <w:r w:rsidRPr="001B53C1">
        <w:rPr>
          <w:sz w:val="28"/>
          <w:szCs w:val="28"/>
        </w:rPr>
        <w:t xml:space="preserve">, after over 600 meters reach </w:t>
      </w:r>
      <w:proofErr w:type="spellStart"/>
      <w:r w:rsidRPr="001B53C1">
        <w:rPr>
          <w:sz w:val="28"/>
          <w:szCs w:val="28"/>
        </w:rPr>
        <w:t>Yixiantian</w:t>
      </w:r>
      <w:proofErr w:type="spellEnd"/>
      <w:r w:rsidRPr="001B53C1">
        <w:rPr>
          <w:sz w:val="28"/>
          <w:szCs w:val="28"/>
        </w:rPr>
        <w:t xml:space="preserve">. After leaving </w:t>
      </w:r>
      <w:proofErr w:type="spellStart"/>
      <w:r w:rsidRPr="001B53C1">
        <w:rPr>
          <w:sz w:val="28"/>
          <w:szCs w:val="28"/>
        </w:rPr>
        <w:t>Yixiantian</w:t>
      </w:r>
      <w:proofErr w:type="spellEnd"/>
      <w:r w:rsidRPr="001B53C1">
        <w:rPr>
          <w:sz w:val="28"/>
          <w:szCs w:val="28"/>
        </w:rPr>
        <w:t xml:space="preserve">, proceed over 600 meters to enter the field path, and after over 300 meters enter the cement road, after 1.03 kilometers arrive at the bridge section to reach CP5.  </w:t>
      </w:r>
    </w:p>
    <w:p w14:paraId="5EEF960D" w14:textId="77777777" w:rsidR="0023283C" w:rsidRPr="001B53C1" w:rsidRDefault="0023283C" w:rsidP="0023283C">
      <w:pPr>
        <w:pStyle w:val="ListParagraph"/>
        <w:ind w:left="1080" w:firstLine="560"/>
        <w:rPr>
          <w:sz w:val="28"/>
          <w:szCs w:val="28"/>
        </w:rPr>
      </w:pPr>
    </w:p>
    <w:p w14:paraId="285C4B63" w14:textId="77777777" w:rsidR="0023283C" w:rsidRPr="001B53C1" w:rsidRDefault="0023283C" w:rsidP="0023283C">
      <w:pPr>
        <w:pStyle w:val="ListParagraph"/>
        <w:ind w:left="1080" w:firstLine="560"/>
        <w:rPr>
          <w:sz w:val="28"/>
          <w:szCs w:val="28"/>
        </w:rPr>
      </w:pPr>
      <w:r w:rsidRPr="001B53C1">
        <w:rPr>
          <w:sz w:val="28"/>
          <w:szCs w:val="28"/>
        </w:rPr>
        <w:t>6. From CP5 (</w:t>
      </w:r>
      <w:proofErr w:type="spellStart"/>
      <w:r w:rsidRPr="001B53C1">
        <w:rPr>
          <w:sz w:val="28"/>
          <w:szCs w:val="28"/>
        </w:rPr>
        <w:t>Huangnitang</w:t>
      </w:r>
      <w:proofErr w:type="spellEnd"/>
      <w:r w:rsidRPr="001B53C1">
        <w:rPr>
          <w:sz w:val="28"/>
          <w:szCs w:val="28"/>
        </w:rPr>
        <w:t xml:space="preserve">) to CP9 (Longyan Ancient Temple).  </w:t>
      </w:r>
    </w:p>
    <w:p w14:paraId="77C4E68F"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5.12KM, with an ascent of 170M and a descent of 78M.  </w:t>
      </w:r>
    </w:p>
    <w:p w14:paraId="57CDF4BC" w14:textId="77777777" w:rsidR="0023283C" w:rsidRPr="001B53C1" w:rsidRDefault="0023283C" w:rsidP="0023283C">
      <w:pPr>
        <w:pStyle w:val="ListParagraph"/>
        <w:ind w:left="1080" w:firstLine="560"/>
        <w:rPr>
          <w:sz w:val="28"/>
          <w:szCs w:val="28"/>
        </w:rPr>
      </w:pPr>
      <w:r w:rsidRPr="001B53C1">
        <w:rPr>
          <w:sz w:val="28"/>
          <w:szCs w:val="28"/>
        </w:rPr>
        <w:t xml:space="preserve">   Passing under </w:t>
      </w:r>
      <w:proofErr w:type="spellStart"/>
      <w:r w:rsidRPr="001B53C1">
        <w:rPr>
          <w:sz w:val="28"/>
          <w:szCs w:val="28"/>
        </w:rPr>
        <w:t>Wulipai</w:t>
      </w:r>
      <w:proofErr w:type="spellEnd"/>
      <w:r w:rsidRPr="001B53C1">
        <w:rPr>
          <w:sz w:val="28"/>
          <w:szCs w:val="28"/>
        </w:rPr>
        <w:t xml:space="preserve"> (</w:t>
      </w:r>
      <w:proofErr w:type="spellStart"/>
      <w:r w:rsidRPr="001B53C1">
        <w:rPr>
          <w:sz w:val="28"/>
          <w:szCs w:val="28"/>
        </w:rPr>
        <w:t>Dongjiang</w:t>
      </w:r>
      <w:proofErr w:type="spellEnd"/>
      <w:r w:rsidRPr="001B53C1">
        <w:rPr>
          <w:sz w:val="28"/>
          <w:szCs w:val="28"/>
        </w:rPr>
        <w:t xml:space="preserve"> Bridge).  </w:t>
      </w:r>
    </w:p>
    <w:p w14:paraId="1332A2A5" w14:textId="77777777" w:rsidR="0023283C" w:rsidRPr="001B53C1" w:rsidRDefault="0023283C" w:rsidP="0023283C">
      <w:pPr>
        <w:pStyle w:val="ListParagraph"/>
        <w:ind w:left="1080" w:firstLine="560"/>
        <w:rPr>
          <w:sz w:val="28"/>
          <w:szCs w:val="28"/>
        </w:rPr>
      </w:pPr>
    </w:p>
    <w:p w14:paraId="18965F52" w14:textId="77777777" w:rsidR="0023283C" w:rsidRPr="001B53C1" w:rsidRDefault="0023283C" w:rsidP="0023283C">
      <w:pPr>
        <w:pStyle w:val="ListParagraph"/>
        <w:ind w:left="1080" w:firstLine="560"/>
        <w:rPr>
          <w:sz w:val="28"/>
          <w:szCs w:val="28"/>
        </w:rPr>
      </w:pPr>
      <w:r w:rsidRPr="001B53C1">
        <w:rPr>
          <w:sz w:val="28"/>
          <w:szCs w:val="28"/>
        </w:rPr>
        <w:t xml:space="preserve">7. From CP9 (Longyan Ancient Temple) to CP10 (Hot </w:t>
      </w:r>
      <w:r w:rsidRPr="001B53C1">
        <w:rPr>
          <w:sz w:val="28"/>
          <w:szCs w:val="28"/>
        </w:rPr>
        <w:lastRenderedPageBreak/>
        <w:t>Food/Change Clothes/Rest) (</w:t>
      </w:r>
      <w:proofErr w:type="spellStart"/>
      <w:r w:rsidRPr="001B53C1">
        <w:rPr>
          <w:sz w:val="28"/>
          <w:szCs w:val="28"/>
        </w:rPr>
        <w:t>Zizai</w:t>
      </w:r>
      <w:proofErr w:type="spellEnd"/>
      <w:r w:rsidRPr="001B53C1">
        <w:rPr>
          <w:sz w:val="28"/>
          <w:szCs w:val="28"/>
        </w:rPr>
        <w:t xml:space="preserve"> Ping).  </w:t>
      </w:r>
    </w:p>
    <w:p w14:paraId="5BD39C49"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7.9KM, with an ascent of 327M and a descent of 380M.  </w:t>
      </w:r>
    </w:p>
    <w:p w14:paraId="601F9201" w14:textId="77777777" w:rsidR="0023283C" w:rsidRPr="001B53C1" w:rsidRDefault="0023283C" w:rsidP="0023283C">
      <w:pPr>
        <w:pStyle w:val="ListParagraph"/>
        <w:ind w:left="1080" w:firstLine="560"/>
        <w:rPr>
          <w:sz w:val="28"/>
          <w:szCs w:val="28"/>
        </w:rPr>
      </w:pPr>
      <w:r w:rsidRPr="001B53C1">
        <w:rPr>
          <w:sz w:val="28"/>
          <w:szCs w:val="28"/>
        </w:rPr>
        <w:t xml:space="preserve">   The entire route is in good condition, with 3.6KM of sandy stone machine-cultivated road and 4KM of cement road.  </w:t>
      </w:r>
    </w:p>
    <w:p w14:paraId="36312960" w14:textId="77777777" w:rsidR="0023283C" w:rsidRPr="001B53C1" w:rsidRDefault="0023283C" w:rsidP="0023283C">
      <w:pPr>
        <w:pStyle w:val="ListParagraph"/>
        <w:ind w:left="1080" w:firstLine="560"/>
        <w:rPr>
          <w:sz w:val="28"/>
          <w:szCs w:val="28"/>
        </w:rPr>
      </w:pPr>
    </w:p>
    <w:p w14:paraId="170D08C4" w14:textId="77777777" w:rsidR="0023283C" w:rsidRPr="001B53C1" w:rsidRDefault="0023283C" w:rsidP="0023283C">
      <w:pPr>
        <w:pStyle w:val="ListParagraph"/>
        <w:ind w:left="1080" w:firstLine="560"/>
        <w:rPr>
          <w:sz w:val="28"/>
          <w:szCs w:val="28"/>
        </w:rPr>
      </w:pPr>
      <w:r w:rsidRPr="001B53C1">
        <w:rPr>
          <w:sz w:val="28"/>
          <w:szCs w:val="28"/>
        </w:rPr>
        <w:t>8. From CP10 (Hot Food/Change Clothes/Rest) (</w:t>
      </w:r>
      <w:proofErr w:type="spellStart"/>
      <w:r w:rsidRPr="001B53C1">
        <w:rPr>
          <w:sz w:val="28"/>
          <w:szCs w:val="28"/>
        </w:rPr>
        <w:t>Zizai</w:t>
      </w:r>
      <w:proofErr w:type="spellEnd"/>
      <w:r w:rsidRPr="001B53C1">
        <w:rPr>
          <w:sz w:val="28"/>
          <w:szCs w:val="28"/>
        </w:rPr>
        <w:t xml:space="preserve"> Ping) to CP11 Daxing Long Reservoir (Dam).  </w:t>
      </w:r>
    </w:p>
    <w:p w14:paraId="6A160637"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4.49KM, with an ascent of 156M and a descent of 137M.  </w:t>
      </w:r>
    </w:p>
    <w:p w14:paraId="69F962F7" w14:textId="77777777" w:rsidR="0023283C" w:rsidRPr="001B53C1" w:rsidRDefault="0023283C" w:rsidP="0023283C">
      <w:pPr>
        <w:pStyle w:val="ListParagraph"/>
        <w:ind w:left="1080" w:firstLine="560"/>
        <w:rPr>
          <w:sz w:val="28"/>
          <w:szCs w:val="28"/>
        </w:rPr>
      </w:pPr>
      <w:r w:rsidRPr="001B53C1">
        <w:rPr>
          <w:sz w:val="28"/>
          <w:szCs w:val="28"/>
        </w:rPr>
        <w:t xml:space="preserve">   One kilometer is on cement road, the rest is mountain path, which is relatively difficult.  </w:t>
      </w:r>
    </w:p>
    <w:p w14:paraId="1F5688A8" w14:textId="77777777" w:rsidR="0023283C" w:rsidRPr="001B53C1" w:rsidRDefault="0023283C" w:rsidP="0023283C">
      <w:pPr>
        <w:pStyle w:val="ListParagraph"/>
        <w:ind w:left="1080" w:firstLine="560"/>
        <w:rPr>
          <w:sz w:val="28"/>
          <w:szCs w:val="28"/>
        </w:rPr>
      </w:pPr>
    </w:p>
    <w:p w14:paraId="55C55039" w14:textId="77777777" w:rsidR="0023283C" w:rsidRPr="001B53C1" w:rsidRDefault="0023283C" w:rsidP="0023283C">
      <w:pPr>
        <w:pStyle w:val="ListParagraph"/>
        <w:ind w:left="1080" w:firstLine="560"/>
        <w:rPr>
          <w:sz w:val="28"/>
          <w:szCs w:val="28"/>
        </w:rPr>
      </w:pPr>
      <w:r w:rsidRPr="001B53C1">
        <w:rPr>
          <w:sz w:val="28"/>
          <w:szCs w:val="28"/>
        </w:rPr>
        <w:t xml:space="preserve">9. From CP11 Daxing Long Reservoir (Dam) to CP12 </w:t>
      </w:r>
      <w:proofErr w:type="spellStart"/>
      <w:r w:rsidRPr="001B53C1">
        <w:rPr>
          <w:sz w:val="28"/>
          <w:szCs w:val="28"/>
        </w:rPr>
        <w:t>Bichong</w:t>
      </w:r>
      <w:proofErr w:type="spellEnd"/>
      <w:r w:rsidRPr="001B53C1">
        <w:rPr>
          <w:sz w:val="28"/>
          <w:szCs w:val="28"/>
        </w:rPr>
        <w:t xml:space="preserve"> Forest Farm (Floating Bridge).  </w:t>
      </w:r>
    </w:p>
    <w:p w14:paraId="0DA38795"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7.83KM, with an ascent of 231M and a descent of 241M.  </w:t>
      </w:r>
    </w:p>
    <w:p w14:paraId="55950FAE" w14:textId="77777777" w:rsidR="0023283C" w:rsidRPr="001B53C1" w:rsidRDefault="0023283C" w:rsidP="0023283C">
      <w:pPr>
        <w:pStyle w:val="ListParagraph"/>
        <w:ind w:left="1080" w:firstLine="560"/>
        <w:rPr>
          <w:sz w:val="28"/>
          <w:szCs w:val="28"/>
        </w:rPr>
      </w:pPr>
      <w:r w:rsidRPr="001B53C1">
        <w:rPr>
          <w:sz w:val="28"/>
          <w:szCs w:val="28"/>
        </w:rPr>
        <w:t xml:space="preserve">   The entire route is relatively easy, mainly machine-cultivated roads, including 1.1 kilometers of cement road and about 200 meters of small road, arriving at CP12 after crossing the floating bridge.  </w:t>
      </w:r>
    </w:p>
    <w:p w14:paraId="52877B06" w14:textId="77777777" w:rsidR="0023283C" w:rsidRPr="001B53C1" w:rsidRDefault="0023283C" w:rsidP="0023283C">
      <w:pPr>
        <w:pStyle w:val="ListParagraph"/>
        <w:ind w:left="1080" w:firstLine="560"/>
        <w:rPr>
          <w:sz w:val="28"/>
          <w:szCs w:val="28"/>
        </w:rPr>
      </w:pPr>
    </w:p>
    <w:p w14:paraId="328775D7" w14:textId="77777777" w:rsidR="0023283C" w:rsidRPr="001B53C1" w:rsidRDefault="0023283C" w:rsidP="0023283C">
      <w:pPr>
        <w:pStyle w:val="ListParagraph"/>
        <w:ind w:left="1080" w:firstLine="560"/>
        <w:rPr>
          <w:sz w:val="28"/>
          <w:szCs w:val="28"/>
        </w:rPr>
      </w:pPr>
      <w:r w:rsidRPr="001B53C1">
        <w:rPr>
          <w:sz w:val="28"/>
          <w:szCs w:val="28"/>
        </w:rPr>
        <w:lastRenderedPageBreak/>
        <w:t xml:space="preserve">10. From CP12 </w:t>
      </w:r>
      <w:proofErr w:type="spellStart"/>
      <w:r w:rsidRPr="001B53C1">
        <w:rPr>
          <w:sz w:val="28"/>
          <w:szCs w:val="28"/>
        </w:rPr>
        <w:t>Bichong</w:t>
      </w:r>
      <w:proofErr w:type="spellEnd"/>
      <w:r w:rsidRPr="001B53C1">
        <w:rPr>
          <w:sz w:val="28"/>
          <w:szCs w:val="28"/>
        </w:rPr>
        <w:t xml:space="preserve"> Forest Farm (Floating Bridge) to CP13 Water Supply Point (</w:t>
      </w:r>
      <w:proofErr w:type="spellStart"/>
      <w:r w:rsidRPr="001B53C1">
        <w:rPr>
          <w:sz w:val="28"/>
          <w:szCs w:val="28"/>
        </w:rPr>
        <w:t>Ma'anling</w:t>
      </w:r>
      <w:proofErr w:type="spellEnd"/>
      <w:r w:rsidRPr="001B53C1">
        <w:rPr>
          <w:sz w:val="28"/>
          <w:szCs w:val="28"/>
        </w:rPr>
        <w:t xml:space="preserve"> </w:t>
      </w:r>
      <w:proofErr w:type="spellStart"/>
      <w:r w:rsidRPr="001B53C1">
        <w:rPr>
          <w:sz w:val="28"/>
          <w:szCs w:val="28"/>
        </w:rPr>
        <w:t>Caojia</w:t>
      </w:r>
      <w:proofErr w:type="spellEnd"/>
      <w:r w:rsidRPr="001B53C1">
        <w:rPr>
          <w:sz w:val="28"/>
          <w:szCs w:val="28"/>
        </w:rPr>
        <w:t xml:space="preserve">).  </w:t>
      </w:r>
    </w:p>
    <w:p w14:paraId="11C078B9"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7.61KM, with an ascent of 250M and a descent of 195M.  </w:t>
      </w:r>
    </w:p>
    <w:p w14:paraId="1FE40CDA" w14:textId="77777777" w:rsidR="0023283C" w:rsidRPr="001B53C1" w:rsidRDefault="0023283C" w:rsidP="0023283C">
      <w:pPr>
        <w:pStyle w:val="ListParagraph"/>
        <w:ind w:left="1080" w:firstLine="560"/>
        <w:rPr>
          <w:sz w:val="28"/>
          <w:szCs w:val="28"/>
        </w:rPr>
      </w:pPr>
      <w:r w:rsidRPr="001B53C1">
        <w:rPr>
          <w:sz w:val="28"/>
          <w:szCs w:val="28"/>
        </w:rPr>
        <w:t xml:space="preserve">    This section mainly consists of cement road and machine-cultivated road, with a small amount of field ridges.  </w:t>
      </w:r>
    </w:p>
    <w:p w14:paraId="0ACDD127" w14:textId="77777777" w:rsidR="0023283C" w:rsidRPr="001B53C1" w:rsidRDefault="0023283C" w:rsidP="0023283C">
      <w:pPr>
        <w:pStyle w:val="ListParagraph"/>
        <w:ind w:left="1080" w:firstLine="560"/>
        <w:rPr>
          <w:sz w:val="28"/>
          <w:szCs w:val="28"/>
        </w:rPr>
      </w:pPr>
    </w:p>
    <w:p w14:paraId="14DD835D" w14:textId="77777777" w:rsidR="0023283C" w:rsidRPr="001B53C1" w:rsidRDefault="0023283C" w:rsidP="0023283C">
      <w:pPr>
        <w:pStyle w:val="ListParagraph"/>
        <w:ind w:left="1080" w:firstLine="560"/>
        <w:rPr>
          <w:sz w:val="28"/>
          <w:szCs w:val="28"/>
        </w:rPr>
      </w:pPr>
      <w:r w:rsidRPr="001B53C1">
        <w:rPr>
          <w:sz w:val="28"/>
          <w:szCs w:val="28"/>
        </w:rPr>
        <w:t>11. From CP13 (</w:t>
      </w:r>
      <w:proofErr w:type="spellStart"/>
      <w:r w:rsidRPr="001B53C1">
        <w:rPr>
          <w:sz w:val="28"/>
          <w:szCs w:val="28"/>
        </w:rPr>
        <w:t>Ma'anling</w:t>
      </w:r>
      <w:proofErr w:type="spellEnd"/>
      <w:r w:rsidRPr="001B53C1">
        <w:rPr>
          <w:sz w:val="28"/>
          <w:szCs w:val="28"/>
        </w:rPr>
        <w:t xml:space="preserve"> </w:t>
      </w:r>
      <w:proofErr w:type="spellStart"/>
      <w:r w:rsidRPr="001B53C1">
        <w:rPr>
          <w:sz w:val="28"/>
          <w:szCs w:val="28"/>
        </w:rPr>
        <w:t>Caojia</w:t>
      </w:r>
      <w:proofErr w:type="spellEnd"/>
      <w:r w:rsidRPr="001B53C1">
        <w:rPr>
          <w:sz w:val="28"/>
          <w:szCs w:val="28"/>
        </w:rPr>
        <w:t xml:space="preserve">) to CP14 </w:t>
      </w:r>
      <w:proofErr w:type="spellStart"/>
      <w:r w:rsidRPr="001B53C1">
        <w:rPr>
          <w:sz w:val="28"/>
          <w:szCs w:val="28"/>
        </w:rPr>
        <w:t>Aotouling</w:t>
      </w:r>
      <w:proofErr w:type="spellEnd"/>
      <w:r w:rsidRPr="001B53C1">
        <w:rPr>
          <w:sz w:val="28"/>
          <w:szCs w:val="28"/>
        </w:rPr>
        <w:t xml:space="preserve"> Village (</w:t>
      </w:r>
      <w:proofErr w:type="spellStart"/>
      <w:r w:rsidRPr="001B53C1">
        <w:rPr>
          <w:sz w:val="28"/>
          <w:szCs w:val="28"/>
        </w:rPr>
        <w:t>Xiejia</w:t>
      </w:r>
      <w:proofErr w:type="spellEnd"/>
      <w:r w:rsidRPr="001B53C1">
        <w:rPr>
          <w:sz w:val="28"/>
          <w:szCs w:val="28"/>
        </w:rPr>
        <w:t xml:space="preserve">).  </w:t>
      </w:r>
    </w:p>
    <w:p w14:paraId="1105311F"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7.26KM, with an ascent of 158M and a descent of 250M.  </w:t>
      </w:r>
    </w:p>
    <w:p w14:paraId="0F3A3DCB" w14:textId="77777777" w:rsidR="0023283C" w:rsidRPr="001B53C1" w:rsidRDefault="0023283C" w:rsidP="0023283C">
      <w:pPr>
        <w:pStyle w:val="ListParagraph"/>
        <w:ind w:left="1080" w:firstLine="560"/>
        <w:rPr>
          <w:sz w:val="28"/>
          <w:szCs w:val="28"/>
        </w:rPr>
      </w:pPr>
      <w:r w:rsidRPr="001B53C1">
        <w:rPr>
          <w:sz w:val="28"/>
          <w:szCs w:val="28"/>
        </w:rPr>
        <w:t xml:space="preserve">    Mainly on machine-cultivated road, with a small amount of cement road and field ridges.  </w:t>
      </w:r>
    </w:p>
    <w:p w14:paraId="48614BD1" w14:textId="77777777" w:rsidR="0023283C" w:rsidRPr="001B53C1" w:rsidRDefault="0023283C" w:rsidP="0023283C">
      <w:pPr>
        <w:pStyle w:val="ListParagraph"/>
        <w:ind w:left="1080" w:firstLine="560"/>
        <w:rPr>
          <w:sz w:val="28"/>
          <w:szCs w:val="28"/>
        </w:rPr>
      </w:pPr>
    </w:p>
    <w:p w14:paraId="57A67E2C" w14:textId="77777777" w:rsidR="0023283C" w:rsidRPr="001B53C1" w:rsidRDefault="0023283C" w:rsidP="0023283C">
      <w:pPr>
        <w:pStyle w:val="ListParagraph"/>
        <w:ind w:left="1080" w:firstLine="560"/>
        <w:rPr>
          <w:sz w:val="28"/>
          <w:szCs w:val="28"/>
        </w:rPr>
      </w:pPr>
      <w:r w:rsidRPr="001B53C1">
        <w:rPr>
          <w:sz w:val="28"/>
          <w:szCs w:val="28"/>
        </w:rPr>
        <w:t xml:space="preserve">12. From CP14 </w:t>
      </w:r>
      <w:proofErr w:type="spellStart"/>
      <w:r w:rsidRPr="001B53C1">
        <w:rPr>
          <w:sz w:val="28"/>
          <w:szCs w:val="28"/>
        </w:rPr>
        <w:t>Aotouling</w:t>
      </w:r>
      <w:proofErr w:type="spellEnd"/>
      <w:r w:rsidRPr="001B53C1">
        <w:rPr>
          <w:sz w:val="28"/>
          <w:szCs w:val="28"/>
        </w:rPr>
        <w:t xml:space="preserve"> Village (</w:t>
      </w:r>
      <w:proofErr w:type="spellStart"/>
      <w:r w:rsidRPr="001B53C1">
        <w:rPr>
          <w:sz w:val="28"/>
          <w:szCs w:val="28"/>
        </w:rPr>
        <w:t>Xiejia</w:t>
      </w:r>
      <w:proofErr w:type="spellEnd"/>
      <w:r w:rsidRPr="001B53C1">
        <w:rPr>
          <w:sz w:val="28"/>
          <w:szCs w:val="28"/>
        </w:rPr>
        <w:t>) to CP6/SP4 Hot Food (</w:t>
      </w:r>
      <w:proofErr w:type="spellStart"/>
      <w:r w:rsidRPr="001B53C1">
        <w:rPr>
          <w:sz w:val="28"/>
          <w:szCs w:val="28"/>
        </w:rPr>
        <w:t>Yapoling</w:t>
      </w:r>
      <w:proofErr w:type="spellEnd"/>
      <w:r w:rsidRPr="001B53C1">
        <w:rPr>
          <w:sz w:val="28"/>
          <w:szCs w:val="28"/>
        </w:rPr>
        <w:t xml:space="preserve">).  </w:t>
      </w:r>
    </w:p>
    <w:p w14:paraId="29433162"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7.35KM, with an ascent of 98M and a descent of 90M.  </w:t>
      </w:r>
    </w:p>
    <w:p w14:paraId="11CA3673" w14:textId="77777777" w:rsidR="0023283C" w:rsidRPr="001B53C1" w:rsidRDefault="0023283C" w:rsidP="0023283C">
      <w:pPr>
        <w:pStyle w:val="ListParagraph"/>
        <w:ind w:left="1080" w:firstLine="560"/>
        <w:rPr>
          <w:sz w:val="28"/>
          <w:szCs w:val="28"/>
        </w:rPr>
      </w:pPr>
      <w:r w:rsidRPr="001B53C1">
        <w:rPr>
          <w:sz w:val="28"/>
          <w:szCs w:val="28"/>
        </w:rPr>
        <w:t xml:space="preserve">    This section is mainly on cement road, with machine-cultivated road including 1.85 kilometers, the rest being all cement </w:t>
      </w:r>
      <w:proofErr w:type="gramStart"/>
      <w:r w:rsidRPr="001B53C1">
        <w:rPr>
          <w:sz w:val="28"/>
          <w:szCs w:val="28"/>
        </w:rPr>
        <w:t>road</w:t>
      </w:r>
      <w:proofErr w:type="gramEnd"/>
      <w:r w:rsidRPr="001B53C1">
        <w:rPr>
          <w:sz w:val="28"/>
          <w:szCs w:val="28"/>
        </w:rPr>
        <w:t xml:space="preserve">.  </w:t>
      </w:r>
    </w:p>
    <w:p w14:paraId="159795F3" w14:textId="77777777" w:rsidR="0023283C" w:rsidRPr="001B53C1" w:rsidRDefault="0023283C" w:rsidP="0023283C">
      <w:pPr>
        <w:pStyle w:val="ListParagraph"/>
        <w:ind w:left="1080" w:firstLine="560"/>
        <w:rPr>
          <w:sz w:val="28"/>
          <w:szCs w:val="28"/>
        </w:rPr>
      </w:pPr>
    </w:p>
    <w:p w14:paraId="73603948" w14:textId="77777777" w:rsidR="0023283C" w:rsidRPr="001B53C1" w:rsidRDefault="0023283C" w:rsidP="0023283C">
      <w:pPr>
        <w:pStyle w:val="ListParagraph"/>
        <w:ind w:left="1080" w:firstLine="560"/>
        <w:rPr>
          <w:sz w:val="28"/>
          <w:szCs w:val="28"/>
        </w:rPr>
      </w:pPr>
      <w:r w:rsidRPr="001B53C1">
        <w:rPr>
          <w:sz w:val="28"/>
          <w:szCs w:val="28"/>
        </w:rPr>
        <w:lastRenderedPageBreak/>
        <w:t>13. From CP6/SP4 Hot Food (</w:t>
      </w:r>
      <w:proofErr w:type="spellStart"/>
      <w:r w:rsidRPr="001B53C1">
        <w:rPr>
          <w:sz w:val="28"/>
          <w:szCs w:val="28"/>
        </w:rPr>
        <w:t>Yapoling</w:t>
      </w:r>
      <w:proofErr w:type="spellEnd"/>
      <w:r w:rsidRPr="001B53C1">
        <w:rPr>
          <w:sz w:val="28"/>
          <w:szCs w:val="28"/>
        </w:rPr>
        <w:t>) to CP7/Water Supply Point (</w:t>
      </w:r>
      <w:proofErr w:type="spellStart"/>
      <w:r w:rsidRPr="001B53C1">
        <w:rPr>
          <w:sz w:val="28"/>
          <w:szCs w:val="28"/>
        </w:rPr>
        <w:t>Yujiazai</w:t>
      </w:r>
      <w:proofErr w:type="spellEnd"/>
      <w:r w:rsidRPr="001B53C1">
        <w:rPr>
          <w:sz w:val="28"/>
          <w:szCs w:val="28"/>
        </w:rPr>
        <w:t xml:space="preserve">).  </w:t>
      </w:r>
    </w:p>
    <w:p w14:paraId="4D826D3A" w14:textId="77777777" w:rsidR="0023283C" w:rsidRPr="001B53C1" w:rsidRDefault="0023283C" w:rsidP="0023283C">
      <w:pPr>
        <w:pStyle w:val="ListParagraph"/>
        <w:ind w:left="1080" w:firstLine="560"/>
        <w:rPr>
          <w:sz w:val="28"/>
          <w:szCs w:val="28"/>
        </w:rPr>
      </w:pPr>
      <w:r w:rsidRPr="001B53C1">
        <w:rPr>
          <w:sz w:val="28"/>
          <w:szCs w:val="28"/>
        </w:rPr>
        <w:t xml:space="preserve">    This section totals 5.22KM, with an ascent of 174M and a descent of 136M.  </w:t>
      </w:r>
    </w:p>
    <w:p w14:paraId="1FA51D78" w14:textId="77777777" w:rsidR="0023283C" w:rsidRPr="001B53C1" w:rsidRDefault="0023283C" w:rsidP="0023283C">
      <w:pPr>
        <w:pStyle w:val="ListParagraph"/>
        <w:ind w:left="1080" w:firstLine="560"/>
        <w:rPr>
          <w:sz w:val="28"/>
          <w:szCs w:val="28"/>
        </w:rPr>
      </w:pPr>
      <w:r w:rsidRPr="001B53C1">
        <w:rPr>
          <w:sz w:val="28"/>
          <w:szCs w:val="28"/>
        </w:rPr>
        <w:t xml:space="preserve">    Leaving </w:t>
      </w:r>
      <w:proofErr w:type="spellStart"/>
      <w:r w:rsidRPr="001B53C1">
        <w:rPr>
          <w:sz w:val="28"/>
          <w:szCs w:val="28"/>
        </w:rPr>
        <w:t>Yapoling</w:t>
      </w:r>
      <w:proofErr w:type="spellEnd"/>
      <w:r w:rsidRPr="001B53C1">
        <w:rPr>
          <w:sz w:val="28"/>
          <w:szCs w:val="28"/>
        </w:rPr>
        <w:t xml:space="preserve">, follow the village path for 2.47 kilometers to enter the machine-cultivated road, passing through </w:t>
      </w:r>
      <w:proofErr w:type="spellStart"/>
      <w:r w:rsidRPr="001B53C1">
        <w:rPr>
          <w:sz w:val="28"/>
          <w:szCs w:val="28"/>
        </w:rPr>
        <w:t>Zhoujia</w:t>
      </w:r>
      <w:proofErr w:type="spellEnd"/>
      <w:r w:rsidRPr="001B53C1">
        <w:rPr>
          <w:sz w:val="28"/>
          <w:szCs w:val="28"/>
        </w:rPr>
        <w:t xml:space="preserve"> Village and </w:t>
      </w:r>
      <w:proofErr w:type="spellStart"/>
      <w:r w:rsidRPr="001B53C1">
        <w:rPr>
          <w:sz w:val="28"/>
          <w:szCs w:val="28"/>
        </w:rPr>
        <w:t>Qijia’ao</w:t>
      </w:r>
      <w:proofErr w:type="spellEnd"/>
      <w:r w:rsidRPr="001B53C1">
        <w:rPr>
          <w:sz w:val="28"/>
          <w:szCs w:val="28"/>
        </w:rPr>
        <w:t xml:space="preserve"> Shang. After 1.38 kilometers, you reach the mountain path, which has some steps, and after 1.1 kilometers, arrive near </w:t>
      </w:r>
      <w:proofErr w:type="spellStart"/>
      <w:r w:rsidRPr="001B53C1">
        <w:rPr>
          <w:sz w:val="28"/>
          <w:szCs w:val="28"/>
        </w:rPr>
        <w:t>Yujiazai</w:t>
      </w:r>
      <w:proofErr w:type="spellEnd"/>
      <w:r w:rsidRPr="001B53C1">
        <w:rPr>
          <w:sz w:val="28"/>
          <w:szCs w:val="28"/>
        </w:rPr>
        <w:t xml:space="preserve">.  </w:t>
      </w:r>
    </w:p>
    <w:p w14:paraId="1C683E71" w14:textId="77777777" w:rsidR="0023283C" w:rsidRPr="001B53C1" w:rsidRDefault="0023283C" w:rsidP="0023283C">
      <w:pPr>
        <w:pStyle w:val="ListParagraph"/>
        <w:ind w:left="1080" w:firstLine="560"/>
        <w:rPr>
          <w:sz w:val="28"/>
          <w:szCs w:val="28"/>
        </w:rPr>
      </w:pPr>
    </w:p>
    <w:p w14:paraId="66303137" w14:textId="77777777" w:rsidR="0023283C" w:rsidRPr="001B53C1" w:rsidRDefault="0023283C" w:rsidP="0023283C">
      <w:pPr>
        <w:pStyle w:val="ListParagraph"/>
        <w:ind w:left="1080" w:firstLine="560"/>
        <w:rPr>
          <w:sz w:val="28"/>
          <w:szCs w:val="28"/>
        </w:rPr>
      </w:pPr>
      <w:r w:rsidRPr="001B53C1">
        <w:rPr>
          <w:sz w:val="28"/>
          <w:szCs w:val="28"/>
        </w:rPr>
        <w:t>14. From CP7/Water Supply Point (</w:t>
      </w:r>
      <w:proofErr w:type="spellStart"/>
      <w:r w:rsidRPr="001B53C1">
        <w:rPr>
          <w:sz w:val="28"/>
          <w:szCs w:val="28"/>
        </w:rPr>
        <w:t>Yujiazai</w:t>
      </w:r>
      <w:proofErr w:type="spellEnd"/>
      <w:r w:rsidRPr="001B53C1">
        <w:rPr>
          <w:sz w:val="28"/>
          <w:szCs w:val="28"/>
        </w:rPr>
        <w:t>) to CP8/Water Supply Point (</w:t>
      </w:r>
      <w:proofErr w:type="spellStart"/>
      <w:r w:rsidRPr="001B53C1">
        <w:rPr>
          <w:sz w:val="28"/>
          <w:szCs w:val="28"/>
        </w:rPr>
        <w:t>Liangjiangkou</w:t>
      </w:r>
      <w:proofErr w:type="spellEnd"/>
      <w:r w:rsidRPr="001B53C1">
        <w:rPr>
          <w:sz w:val="28"/>
          <w:szCs w:val="28"/>
        </w:rPr>
        <w:t xml:space="preserve"> Bridge).  </w:t>
      </w:r>
    </w:p>
    <w:p w14:paraId="61DD05B6" w14:textId="77777777" w:rsidR="0023283C" w:rsidRDefault="0023283C" w:rsidP="0023283C">
      <w:pPr>
        <w:pStyle w:val="ListParagraph"/>
        <w:ind w:left="1080" w:firstLine="560"/>
        <w:rPr>
          <w:sz w:val="28"/>
          <w:szCs w:val="28"/>
        </w:rPr>
      </w:pPr>
      <w:r w:rsidRPr="001B53C1">
        <w:rPr>
          <w:sz w:val="28"/>
          <w:szCs w:val="28"/>
        </w:rPr>
        <w:t>This section totals 4.7KM, with an ascent of 221M and a descent</w:t>
      </w:r>
    </w:p>
    <w:bookmarkEnd w:id="16"/>
    <w:bookmarkEnd w:id="17"/>
    <w:p w14:paraId="7731052F" w14:textId="77777777" w:rsidR="0023283C" w:rsidRPr="00B140DF" w:rsidRDefault="0023283C" w:rsidP="0023283C">
      <w:pPr>
        <w:pStyle w:val="ListParagraph"/>
        <w:ind w:left="1080" w:firstLine="560"/>
        <w:rPr>
          <w:sz w:val="28"/>
          <w:szCs w:val="28"/>
        </w:rPr>
      </w:pPr>
      <w:r>
        <w:rPr>
          <w:sz w:val="28"/>
          <w:szCs w:val="28"/>
        </w:rPr>
        <w:t>(</w:t>
      </w:r>
      <w:r w:rsidRPr="00B140DF">
        <w:rPr>
          <w:sz w:val="28"/>
          <w:szCs w:val="28"/>
        </w:rPr>
        <w:t>2</w:t>
      </w:r>
      <w:r>
        <w:rPr>
          <w:sz w:val="28"/>
          <w:szCs w:val="28"/>
        </w:rPr>
        <w:t>)</w:t>
      </w:r>
      <w:r w:rsidRPr="00B140DF">
        <w:rPr>
          <w:sz w:val="28"/>
          <w:szCs w:val="28"/>
        </w:rPr>
        <w:t xml:space="preserve"> Route Introduction for the 60KM Group</w:t>
      </w:r>
    </w:p>
    <w:p w14:paraId="2EA0D5C2" w14:textId="77777777" w:rsidR="0023283C" w:rsidRPr="00B140DF" w:rsidRDefault="0023283C" w:rsidP="0023283C">
      <w:pPr>
        <w:pStyle w:val="ListParagraph"/>
        <w:ind w:left="1080" w:firstLine="560"/>
        <w:rPr>
          <w:sz w:val="28"/>
          <w:szCs w:val="28"/>
        </w:rPr>
      </w:pPr>
    </w:p>
    <w:p w14:paraId="6B354CB7" w14:textId="77777777" w:rsidR="0023283C" w:rsidRPr="00B140DF" w:rsidRDefault="0023283C" w:rsidP="0023283C">
      <w:pPr>
        <w:pStyle w:val="ListParagraph"/>
        <w:ind w:left="1080" w:firstLine="560"/>
        <w:rPr>
          <w:sz w:val="28"/>
          <w:szCs w:val="28"/>
        </w:rPr>
      </w:pPr>
      <w:r w:rsidRPr="00B140DF">
        <w:rPr>
          <w:sz w:val="28"/>
          <w:szCs w:val="28"/>
        </w:rPr>
        <w:t xml:space="preserve">Route:  </w:t>
      </w:r>
    </w:p>
    <w:p w14:paraId="76CCEF21" w14:textId="77777777" w:rsidR="0023283C" w:rsidRPr="00B140DF" w:rsidRDefault="0023283C" w:rsidP="0023283C">
      <w:pPr>
        <w:pStyle w:val="ListParagraph"/>
        <w:ind w:left="1080" w:firstLine="560"/>
        <w:rPr>
          <w:sz w:val="28"/>
          <w:szCs w:val="28"/>
        </w:rPr>
      </w:pPr>
      <w:proofErr w:type="spellStart"/>
      <w:r w:rsidRPr="00B140DF">
        <w:rPr>
          <w:rFonts w:hint="eastAsia"/>
          <w:sz w:val="28"/>
          <w:szCs w:val="28"/>
        </w:rPr>
        <w:t>Feitian</w:t>
      </w:r>
      <w:proofErr w:type="spellEnd"/>
      <w:r w:rsidRPr="00B140DF">
        <w:rPr>
          <w:rFonts w:hint="eastAsia"/>
          <w:sz w:val="28"/>
          <w:szCs w:val="28"/>
        </w:rPr>
        <w:t xml:space="preserve"> Mountain Scenic Area East Gate Square (Start)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Damianzhou</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Feitian</w:t>
      </w:r>
      <w:proofErr w:type="spellEnd"/>
      <w:r w:rsidRPr="00B140DF">
        <w:rPr>
          <w:rFonts w:hint="eastAsia"/>
          <w:sz w:val="28"/>
          <w:szCs w:val="28"/>
        </w:rPr>
        <w:t xml:space="preserve"> Mountain Bridge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Yajiang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Wangjiaping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Mahuangqiu</w:t>
      </w:r>
      <w:proofErr w:type="spellEnd"/>
      <w:r w:rsidRPr="00B140DF">
        <w:rPr>
          <w:rFonts w:hint="eastAsia"/>
          <w:sz w:val="28"/>
          <w:szCs w:val="28"/>
        </w:rPr>
        <w:t xml:space="preserve"> Parking Lot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Zhaibei</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Gaoping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Shenxianzai</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Wayaoping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Qiaoxinchan</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Tangjiachong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Mahuangqiu</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Wangjia'ao</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Yinjia</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lastRenderedPageBreak/>
        <w:t>Gaoyiling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Yajielong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Aoshang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Xiongying</w:t>
      </w:r>
      <w:proofErr w:type="spellEnd"/>
      <w:r w:rsidRPr="00B140DF">
        <w:rPr>
          <w:rFonts w:hint="eastAsia"/>
          <w:sz w:val="28"/>
          <w:szCs w:val="28"/>
        </w:rPr>
        <w:t xml:space="preserve"> Camp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Tanglongxian</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Longkoushang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Huangnitai</w:t>
      </w:r>
      <w:proofErr w:type="spellEnd"/>
      <w:r w:rsidRPr="00B140DF">
        <w:rPr>
          <w:rFonts w:hint="eastAsia"/>
          <w:sz w:val="28"/>
          <w:szCs w:val="28"/>
        </w:rPr>
        <w:t xml:space="preserve"> (</w:t>
      </w:r>
      <w:proofErr w:type="spellStart"/>
      <w:r w:rsidRPr="00B140DF">
        <w:rPr>
          <w:rFonts w:hint="eastAsia"/>
          <w:sz w:val="28"/>
          <w:szCs w:val="28"/>
        </w:rPr>
        <w:t>Dongchaowan</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Baofeng'an</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Qibao Bay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Tiedingzhai</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Yapoling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Zhoujia</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Qijiang'aoshang</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Yujiazai</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Fengjia</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Liangjiangkou</w:t>
      </w:r>
      <w:proofErr w:type="spellEnd"/>
      <w:r w:rsidRPr="00B140DF">
        <w:rPr>
          <w:rFonts w:hint="eastAsia"/>
          <w:sz w:val="28"/>
          <w:szCs w:val="28"/>
        </w:rPr>
        <w:t xml:space="preserve"> Bridge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Lingbei</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Laohuzhai</w:t>
      </w:r>
      <w:proofErr w:type="spellEnd"/>
      <w:r w:rsidRPr="00B140DF">
        <w:rPr>
          <w:rFonts w:hint="eastAsia"/>
          <w:sz w:val="28"/>
          <w:szCs w:val="28"/>
        </w:rPr>
        <w:t xml:space="preserve">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Feitian</w:t>
      </w:r>
      <w:proofErr w:type="spellEnd"/>
      <w:r w:rsidRPr="00B140DF">
        <w:rPr>
          <w:rFonts w:hint="eastAsia"/>
          <w:sz w:val="28"/>
          <w:szCs w:val="28"/>
        </w:rPr>
        <w:t xml:space="preserve"> Mountain Scenic Area </w:t>
      </w:r>
      <w:r w:rsidRPr="00B140DF">
        <w:rPr>
          <w:rFonts w:hint="eastAsia"/>
          <w:sz w:val="28"/>
          <w:szCs w:val="28"/>
        </w:rPr>
        <w:t>→</w:t>
      </w:r>
      <w:r w:rsidRPr="00B140DF">
        <w:rPr>
          <w:rFonts w:hint="eastAsia"/>
          <w:sz w:val="28"/>
          <w:szCs w:val="28"/>
        </w:rPr>
        <w:t xml:space="preserve"> </w:t>
      </w:r>
      <w:proofErr w:type="spellStart"/>
      <w:r w:rsidRPr="00B140DF">
        <w:rPr>
          <w:rFonts w:hint="eastAsia"/>
          <w:sz w:val="28"/>
          <w:szCs w:val="28"/>
        </w:rPr>
        <w:t>Feitian</w:t>
      </w:r>
      <w:proofErr w:type="spellEnd"/>
      <w:r w:rsidRPr="00B140DF">
        <w:rPr>
          <w:rFonts w:hint="eastAsia"/>
          <w:sz w:val="28"/>
          <w:szCs w:val="28"/>
        </w:rPr>
        <w:t xml:space="preserve"> Mountain Scenic Area East Gate Square (Finish)</w:t>
      </w:r>
    </w:p>
    <w:p w14:paraId="2EFEBF59" w14:textId="77777777" w:rsidR="0023283C" w:rsidRPr="00B140DF" w:rsidRDefault="0023283C" w:rsidP="0023283C">
      <w:pPr>
        <w:pStyle w:val="ListParagraph"/>
        <w:ind w:left="1080" w:firstLine="560"/>
        <w:rPr>
          <w:sz w:val="28"/>
          <w:szCs w:val="28"/>
        </w:rPr>
      </w:pPr>
    </w:p>
    <w:p w14:paraId="7DFF84A2" w14:textId="77777777" w:rsidR="0023283C" w:rsidRPr="00B140DF" w:rsidRDefault="0023283C" w:rsidP="0023283C">
      <w:pPr>
        <w:pStyle w:val="ListParagraph"/>
        <w:ind w:left="1080" w:firstLine="560"/>
        <w:rPr>
          <w:sz w:val="28"/>
          <w:szCs w:val="28"/>
        </w:rPr>
      </w:pPr>
      <w:r w:rsidRPr="00B140DF">
        <w:rPr>
          <w:sz w:val="28"/>
          <w:szCs w:val="28"/>
        </w:rPr>
        <w:t>Total distance: 62.72KM, of which about 17KM is on hardened roads, about 45.72KM is a mix of ridge paths, dirt roads, and stone slabs. The highest elevation is 292M, the lowest elevation is 100M, with a total ascent of 2670M.</w:t>
      </w:r>
    </w:p>
    <w:p w14:paraId="4E9029BF" w14:textId="77777777" w:rsidR="0023283C" w:rsidRPr="00B140DF" w:rsidRDefault="0023283C" w:rsidP="0023283C">
      <w:pPr>
        <w:pStyle w:val="ListParagraph"/>
        <w:ind w:left="1080" w:firstLine="560"/>
        <w:rPr>
          <w:sz w:val="28"/>
          <w:szCs w:val="28"/>
        </w:rPr>
      </w:pPr>
    </w:p>
    <w:p w14:paraId="0B9E57A3" w14:textId="77777777" w:rsidR="0023283C" w:rsidRPr="00B140DF" w:rsidRDefault="0023283C" w:rsidP="0023283C">
      <w:pPr>
        <w:pStyle w:val="ListParagraph"/>
        <w:ind w:left="1080" w:firstLine="560"/>
        <w:rPr>
          <w:sz w:val="28"/>
          <w:szCs w:val="28"/>
        </w:rPr>
      </w:pPr>
      <w:r w:rsidRPr="00B140DF">
        <w:rPr>
          <w:sz w:val="28"/>
          <w:szCs w:val="28"/>
        </w:rPr>
        <w:t>Station Setup:</w:t>
      </w:r>
    </w:p>
    <w:p w14:paraId="5494B41F" w14:textId="77777777" w:rsidR="0023283C" w:rsidRPr="00B140DF" w:rsidRDefault="0023283C" w:rsidP="0023283C">
      <w:pPr>
        <w:pStyle w:val="ListParagraph"/>
        <w:ind w:left="1080" w:firstLine="560"/>
        <w:rPr>
          <w:sz w:val="28"/>
          <w:szCs w:val="28"/>
        </w:rPr>
      </w:pPr>
    </w:p>
    <w:p w14:paraId="67CEF408" w14:textId="77777777" w:rsidR="0023283C" w:rsidRPr="00B140DF" w:rsidRDefault="0023283C" w:rsidP="0023283C">
      <w:pPr>
        <w:pStyle w:val="ListParagraph"/>
        <w:ind w:left="1080" w:firstLine="560"/>
        <w:rPr>
          <w:sz w:val="28"/>
          <w:szCs w:val="28"/>
        </w:rPr>
      </w:pPr>
      <w:r w:rsidRPr="00B140DF">
        <w:rPr>
          <w:sz w:val="28"/>
          <w:szCs w:val="28"/>
        </w:rPr>
        <w:t>1. From the Starting Point (</w:t>
      </w:r>
      <w:proofErr w:type="spellStart"/>
      <w:r w:rsidRPr="00B140DF">
        <w:rPr>
          <w:sz w:val="28"/>
          <w:szCs w:val="28"/>
        </w:rPr>
        <w:t>Feitian</w:t>
      </w:r>
      <w:proofErr w:type="spellEnd"/>
      <w:r w:rsidRPr="00B140DF">
        <w:rPr>
          <w:sz w:val="28"/>
          <w:szCs w:val="28"/>
        </w:rPr>
        <w:t xml:space="preserve"> Mountain Scenic Area East Gate Square) to CP1/Water Station (</w:t>
      </w:r>
      <w:proofErr w:type="spellStart"/>
      <w:r w:rsidRPr="00B140DF">
        <w:rPr>
          <w:sz w:val="28"/>
          <w:szCs w:val="28"/>
        </w:rPr>
        <w:t>Mahuangqiu</w:t>
      </w:r>
      <w:proofErr w:type="spellEnd"/>
      <w:r w:rsidRPr="00B140DF">
        <w:rPr>
          <w:sz w:val="28"/>
          <w:szCs w:val="28"/>
        </w:rPr>
        <w:t xml:space="preserve"> Parking Lot)</w:t>
      </w:r>
    </w:p>
    <w:p w14:paraId="0974D0E5"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5.14KM, with an ascent of 44M and a descent of 67M.  </w:t>
      </w:r>
    </w:p>
    <w:p w14:paraId="617E8993" w14:textId="77777777" w:rsidR="0023283C" w:rsidRPr="00B140DF" w:rsidRDefault="0023283C" w:rsidP="0023283C">
      <w:pPr>
        <w:pStyle w:val="ListParagraph"/>
        <w:ind w:left="1080" w:firstLine="560"/>
        <w:rPr>
          <w:sz w:val="28"/>
          <w:szCs w:val="28"/>
        </w:rPr>
      </w:pPr>
      <w:r w:rsidRPr="00B140DF">
        <w:rPr>
          <w:sz w:val="28"/>
          <w:szCs w:val="28"/>
        </w:rPr>
        <w:t xml:space="preserve">   The first 2.4KM is on the road, with a bike lane on the side, making it relatively comfortable to run. After 2.4KM, </w:t>
      </w:r>
      <w:r w:rsidRPr="00B140DF">
        <w:rPr>
          <w:sz w:val="28"/>
          <w:szCs w:val="28"/>
        </w:rPr>
        <w:lastRenderedPageBreak/>
        <w:t xml:space="preserve">cross the </w:t>
      </w:r>
      <w:proofErr w:type="spellStart"/>
      <w:r w:rsidRPr="00B140DF">
        <w:rPr>
          <w:sz w:val="28"/>
          <w:szCs w:val="28"/>
        </w:rPr>
        <w:t>Feitian</w:t>
      </w:r>
      <w:proofErr w:type="spellEnd"/>
      <w:r w:rsidRPr="00B140DF">
        <w:rPr>
          <w:sz w:val="28"/>
          <w:szCs w:val="28"/>
        </w:rPr>
        <w:t xml:space="preserve"> Mountain Bridge and turn into </w:t>
      </w:r>
      <w:proofErr w:type="spellStart"/>
      <w:r w:rsidRPr="00B140DF">
        <w:rPr>
          <w:sz w:val="28"/>
          <w:szCs w:val="28"/>
        </w:rPr>
        <w:t>Yajiang</w:t>
      </w:r>
      <w:proofErr w:type="spellEnd"/>
      <w:r w:rsidRPr="00B140DF">
        <w:rPr>
          <w:sz w:val="28"/>
          <w:szCs w:val="28"/>
        </w:rPr>
        <w:t xml:space="preserve"> Village toward </w:t>
      </w:r>
      <w:proofErr w:type="spellStart"/>
      <w:r w:rsidRPr="00B140DF">
        <w:rPr>
          <w:sz w:val="28"/>
          <w:szCs w:val="28"/>
        </w:rPr>
        <w:t>Wangjiaping</w:t>
      </w:r>
      <w:proofErr w:type="spellEnd"/>
      <w:r w:rsidRPr="00B140DF">
        <w:rPr>
          <w:sz w:val="28"/>
          <w:szCs w:val="28"/>
        </w:rPr>
        <w:t xml:space="preserve">, where the segment is mostly ridges and machine-farmed roads totaling 1.67KM, reaching near </w:t>
      </w:r>
      <w:proofErr w:type="spellStart"/>
      <w:r w:rsidRPr="00B140DF">
        <w:rPr>
          <w:sz w:val="28"/>
          <w:szCs w:val="28"/>
        </w:rPr>
        <w:t>Shuixianlou</w:t>
      </w:r>
      <w:proofErr w:type="spellEnd"/>
      <w:r w:rsidRPr="00B140DF">
        <w:rPr>
          <w:sz w:val="28"/>
          <w:szCs w:val="28"/>
        </w:rPr>
        <w:t xml:space="preserve"> Hotel. Follow the tourism preparedness road for 700 meters to reach CP1.</w:t>
      </w:r>
    </w:p>
    <w:p w14:paraId="4E70C8EF" w14:textId="77777777" w:rsidR="0023283C" w:rsidRPr="00B140DF" w:rsidRDefault="0023283C" w:rsidP="0023283C">
      <w:pPr>
        <w:pStyle w:val="ListParagraph"/>
        <w:ind w:left="1080" w:firstLine="560"/>
        <w:rPr>
          <w:sz w:val="28"/>
          <w:szCs w:val="28"/>
        </w:rPr>
      </w:pPr>
    </w:p>
    <w:p w14:paraId="57D94E51" w14:textId="77777777" w:rsidR="0023283C" w:rsidRPr="00B140DF" w:rsidRDefault="0023283C" w:rsidP="0023283C">
      <w:pPr>
        <w:pStyle w:val="ListParagraph"/>
        <w:ind w:left="1080" w:firstLine="560"/>
        <w:rPr>
          <w:sz w:val="28"/>
          <w:szCs w:val="28"/>
        </w:rPr>
      </w:pPr>
      <w:r w:rsidRPr="00B140DF">
        <w:rPr>
          <w:sz w:val="28"/>
          <w:szCs w:val="28"/>
        </w:rPr>
        <w:t>2. From CP1/Water Station (</w:t>
      </w:r>
      <w:proofErr w:type="spellStart"/>
      <w:r w:rsidRPr="00B140DF">
        <w:rPr>
          <w:sz w:val="28"/>
          <w:szCs w:val="28"/>
        </w:rPr>
        <w:t>Mahuangqiu</w:t>
      </w:r>
      <w:proofErr w:type="spellEnd"/>
      <w:r w:rsidRPr="00B140DF">
        <w:rPr>
          <w:sz w:val="28"/>
          <w:szCs w:val="28"/>
        </w:rPr>
        <w:t xml:space="preserve"> Parking Lot) to CP2/Water Station (</w:t>
      </w:r>
      <w:proofErr w:type="spellStart"/>
      <w:r w:rsidRPr="00B140DF">
        <w:rPr>
          <w:sz w:val="28"/>
          <w:szCs w:val="28"/>
        </w:rPr>
        <w:t>Wayaoping</w:t>
      </w:r>
      <w:proofErr w:type="spellEnd"/>
      <w:r w:rsidRPr="00B140DF">
        <w:rPr>
          <w:sz w:val="28"/>
          <w:szCs w:val="28"/>
        </w:rPr>
        <w:t>)</w:t>
      </w:r>
    </w:p>
    <w:p w14:paraId="469E5CEE"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8.11KM, with an ascent of 389M and a descent of 362M.  </w:t>
      </w:r>
    </w:p>
    <w:p w14:paraId="445FF8B1" w14:textId="77777777" w:rsidR="0023283C" w:rsidRPr="00B140DF" w:rsidRDefault="0023283C" w:rsidP="0023283C">
      <w:pPr>
        <w:pStyle w:val="ListParagraph"/>
        <w:ind w:left="1080" w:firstLine="560"/>
        <w:rPr>
          <w:sz w:val="28"/>
          <w:szCs w:val="28"/>
        </w:rPr>
      </w:pPr>
      <w:r w:rsidRPr="00B140DF">
        <w:rPr>
          <w:sz w:val="28"/>
          <w:szCs w:val="28"/>
        </w:rPr>
        <w:t xml:space="preserve">   From CP1 (</w:t>
      </w:r>
      <w:proofErr w:type="spellStart"/>
      <w:r w:rsidRPr="00B140DF">
        <w:rPr>
          <w:sz w:val="28"/>
          <w:szCs w:val="28"/>
        </w:rPr>
        <w:t>Mahuangqiu</w:t>
      </w:r>
      <w:proofErr w:type="spellEnd"/>
      <w:r w:rsidRPr="00B140DF">
        <w:rPr>
          <w:sz w:val="28"/>
          <w:szCs w:val="28"/>
        </w:rPr>
        <w:t xml:space="preserve">), begin climbing with distinct stone step surfaces, traveling along the ridge for 1.08KM until passing a resting pavilion. After the pavilion, travel 1.33KM into a village, where after 156 meters there will be a 1.66KM stretch of cement road that is relatively easier to navigate. After reaching a house, ascend for 778 meters through the mountains, passing the </w:t>
      </w:r>
      <w:proofErr w:type="spellStart"/>
      <w:r w:rsidRPr="00B140DF">
        <w:rPr>
          <w:sz w:val="28"/>
          <w:szCs w:val="28"/>
        </w:rPr>
        <w:t>Feitian</w:t>
      </w:r>
      <w:proofErr w:type="spellEnd"/>
      <w:r w:rsidRPr="00B140DF">
        <w:rPr>
          <w:sz w:val="28"/>
          <w:szCs w:val="28"/>
        </w:rPr>
        <w:t xml:space="preserve"> Mountain Stone Buddha Temple. Then follow the cement road to </w:t>
      </w:r>
      <w:proofErr w:type="spellStart"/>
      <w:r w:rsidRPr="00B140DF">
        <w:rPr>
          <w:sz w:val="28"/>
          <w:szCs w:val="28"/>
        </w:rPr>
        <w:t>Qiaoxinchan</w:t>
      </w:r>
      <w:proofErr w:type="spellEnd"/>
      <w:r w:rsidRPr="00B140DF">
        <w:rPr>
          <w:sz w:val="28"/>
          <w:szCs w:val="28"/>
        </w:rPr>
        <w:t xml:space="preserve"> and enter the mountain path, reaching CP2/Water Station after 1.1KM.</w:t>
      </w:r>
    </w:p>
    <w:p w14:paraId="30D47D29" w14:textId="77777777" w:rsidR="0023283C" w:rsidRPr="00B140DF" w:rsidRDefault="0023283C" w:rsidP="0023283C">
      <w:pPr>
        <w:pStyle w:val="ListParagraph"/>
        <w:ind w:left="1080" w:firstLine="560"/>
        <w:rPr>
          <w:sz w:val="28"/>
          <w:szCs w:val="28"/>
        </w:rPr>
      </w:pPr>
    </w:p>
    <w:p w14:paraId="62D26615" w14:textId="77777777" w:rsidR="0023283C" w:rsidRPr="00B140DF" w:rsidRDefault="0023283C" w:rsidP="0023283C">
      <w:pPr>
        <w:pStyle w:val="ListParagraph"/>
        <w:ind w:left="1080" w:firstLine="560"/>
        <w:rPr>
          <w:sz w:val="28"/>
          <w:szCs w:val="28"/>
        </w:rPr>
      </w:pPr>
      <w:r w:rsidRPr="00B140DF">
        <w:rPr>
          <w:sz w:val="28"/>
          <w:szCs w:val="28"/>
        </w:rPr>
        <w:t>3. From CP2/Water Station (</w:t>
      </w:r>
      <w:proofErr w:type="spellStart"/>
      <w:r w:rsidRPr="00B140DF">
        <w:rPr>
          <w:sz w:val="28"/>
          <w:szCs w:val="28"/>
        </w:rPr>
        <w:t>Wayaoping</w:t>
      </w:r>
      <w:proofErr w:type="spellEnd"/>
      <w:r w:rsidRPr="00B140DF">
        <w:rPr>
          <w:sz w:val="28"/>
          <w:szCs w:val="28"/>
        </w:rPr>
        <w:t>) to CP3/SP1 (</w:t>
      </w:r>
      <w:proofErr w:type="spellStart"/>
      <w:r w:rsidRPr="00B140DF">
        <w:rPr>
          <w:sz w:val="28"/>
          <w:szCs w:val="28"/>
        </w:rPr>
        <w:t>Mahuangqiu</w:t>
      </w:r>
      <w:proofErr w:type="spellEnd"/>
      <w:r w:rsidRPr="00B140DF">
        <w:rPr>
          <w:sz w:val="28"/>
          <w:szCs w:val="28"/>
        </w:rPr>
        <w:t>)</w:t>
      </w:r>
    </w:p>
    <w:p w14:paraId="3CA32BD0" w14:textId="77777777" w:rsidR="0023283C" w:rsidRPr="00B140DF" w:rsidRDefault="0023283C" w:rsidP="0023283C">
      <w:pPr>
        <w:pStyle w:val="ListParagraph"/>
        <w:ind w:left="1080" w:firstLine="560"/>
        <w:rPr>
          <w:sz w:val="28"/>
          <w:szCs w:val="28"/>
        </w:rPr>
      </w:pPr>
      <w:r w:rsidRPr="00B140DF">
        <w:rPr>
          <w:sz w:val="28"/>
          <w:szCs w:val="28"/>
        </w:rPr>
        <w:lastRenderedPageBreak/>
        <w:t xml:space="preserve">   This segment totals 7.31KM, with an ascent of 497M and a descent of 499M.  </w:t>
      </w:r>
    </w:p>
    <w:p w14:paraId="5AD4B1E3" w14:textId="77777777" w:rsidR="0023283C" w:rsidRPr="00B140DF" w:rsidRDefault="0023283C" w:rsidP="0023283C">
      <w:pPr>
        <w:pStyle w:val="ListParagraph"/>
        <w:ind w:left="1080" w:firstLine="560"/>
        <w:rPr>
          <w:sz w:val="28"/>
          <w:szCs w:val="28"/>
        </w:rPr>
      </w:pPr>
      <w:r w:rsidRPr="00B140DF">
        <w:rPr>
          <w:sz w:val="28"/>
          <w:szCs w:val="28"/>
        </w:rPr>
        <w:t xml:space="preserve">   The next 2.6KM is a gradual uphill on cement road, followed by a forest section, leading to a steep slope with ropes, arriving at a narrow gorge approximately 400 meters long where only single-file passage is possible, making overtaking difficult. After the gorge, there’s a 100-meter climb through the forest, passing through two caves (classic sights of </w:t>
      </w:r>
      <w:proofErr w:type="spellStart"/>
      <w:r w:rsidRPr="00B140DF">
        <w:rPr>
          <w:sz w:val="28"/>
          <w:szCs w:val="28"/>
        </w:rPr>
        <w:t>Feitian</w:t>
      </w:r>
      <w:proofErr w:type="spellEnd"/>
      <w:r w:rsidRPr="00B140DF">
        <w:rPr>
          <w:sz w:val="28"/>
          <w:szCs w:val="28"/>
        </w:rPr>
        <w:t xml:space="preserve"> Mountain), followed by a 100-meter descent, running along 500 meters of ridge until reaching the most beautiful road in </w:t>
      </w:r>
      <w:proofErr w:type="spellStart"/>
      <w:r w:rsidRPr="00B140DF">
        <w:rPr>
          <w:sz w:val="28"/>
          <w:szCs w:val="28"/>
        </w:rPr>
        <w:t>Chenzhou</w:t>
      </w:r>
      <w:proofErr w:type="spellEnd"/>
      <w:r w:rsidRPr="00B140DF">
        <w:rPr>
          <w:sz w:val="28"/>
          <w:szCs w:val="28"/>
        </w:rPr>
        <w:t>—</w:t>
      </w:r>
      <w:proofErr w:type="spellStart"/>
      <w:r w:rsidRPr="00B140DF">
        <w:rPr>
          <w:sz w:val="28"/>
          <w:szCs w:val="28"/>
        </w:rPr>
        <w:t>Feitian</w:t>
      </w:r>
      <w:proofErr w:type="spellEnd"/>
      <w:r w:rsidRPr="00B140DF">
        <w:rPr>
          <w:sz w:val="28"/>
          <w:szCs w:val="28"/>
        </w:rPr>
        <w:t xml:space="preserve"> Mountain Tourism Preparedness Road. Travel 2.5KM along this road to reach CP3/SP1 (</w:t>
      </w:r>
      <w:proofErr w:type="spellStart"/>
      <w:r w:rsidRPr="00B140DF">
        <w:rPr>
          <w:sz w:val="28"/>
          <w:szCs w:val="28"/>
        </w:rPr>
        <w:t>Mahuangqiu</w:t>
      </w:r>
      <w:proofErr w:type="spellEnd"/>
      <w:r w:rsidRPr="00B140DF">
        <w:rPr>
          <w:sz w:val="28"/>
          <w:szCs w:val="28"/>
        </w:rPr>
        <w:t>).</w:t>
      </w:r>
    </w:p>
    <w:p w14:paraId="2CB93DD0" w14:textId="77777777" w:rsidR="0023283C" w:rsidRPr="00B140DF" w:rsidRDefault="0023283C" w:rsidP="0023283C">
      <w:pPr>
        <w:pStyle w:val="ListParagraph"/>
        <w:ind w:left="1080" w:firstLine="560"/>
        <w:rPr>
          <w:sz w:val="28"/>
          <w:szCs w:val="28"/>
        </w:rPr>
      </w:pPr>
    </w:p>
    <w:p w14:paraId="59852110" w14:textId="77777777" w:rsidR="0023283C" w:rsidRPr="00B140DF" w:rsidRDefault="0023283C" w:rsidP="0023283C">
      <w:pPr>
        <w:pStyle w:val="ListParagraph"/>
        <w:ind w:left="1080" w:firstLine="560"/>
        <w:rPr>
          <w:sz w:val="28"/>
          <w:szCs w:val="28"/>
        </w:rPr>
      </w:pPr>
      <w:r w:rsidRPr="00B140DF">
        <w:rPr>
          <w:sz w:val="28"/>
          <w:szCs w:val="28"/>
        </w:rPr>
        <w:t>4. From CP3/SP1 (</w:t>
      </w:r>
      <w:proofErr w:type="spellStart"/>
      <w:r w:rsidRPr="00B140DF">
        <w:rPr>
          <w:sz w:val="28"/>
          <w:szCs w:val="28"/>
        </w:rPr>
        <w:t>Mahuangqiu</w:t>
      </w:r>
      <w:proofErr w:type="spellEnd"/>
      <w:r w:rsidRPr="00B140DF">
        <w:rPr>
          <w:sz w:val="28"/>
          <w:szCs w:val="28"/>
        </w:rPr>
        <w:t>) to CP4/SP2 (Hot Food) (</w:t>
      </w:r>
      <w:proofErr w:type="spellStart"/>
      <w:r w:rsidRPr="00B140DF">
        <w:rPr>
          <w:sz w:val="28"/>
          <w:szCs w:val="28"/>
        </w:rPr>
        <w:t>Xiongying</w:t>
      </w:r>
      <w:proofErr w:type="spellEnd"/>
      <w:r w:rsidRPr="00B140DF">
        <w:rPr>
          <w:sz w:val="28"/>
          <w:szCs w:val="28"/>
        </w:rPr>
        <w:t xml:space="preserve"> Camp)</w:t>
      </w:r>
    </w:p>
    <w:p w14:paraId="63524E1C"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8.47KM, with an ascent of 361M and a descent of 359M.  </w:t>
      </w:r>
    </w:p>
    <w:p w14:paraId="678B6634" w14:textId="77777777" w:rsidR="0023283C" w:rsidRPr="00B140DF" w:rsidRDefault="0023283C" w:rsidP="0023283C">
      <w:pPr>
        <w:pStyle w:val="ListParagraph"/>
        <w:ind w:left="1080" w:firstLine="560"/>
        <w:rPr>
          <w:sz w:val="28"/>
          <w:szCs w:val="28"/>
        </w:rPr>
      </w:pPr>
      <w:r w:rsidRPr="00B140DF">
        <w:rPr>
          <w:sz w:val="28"/>
          <w:szCs w:val="28"/>
        </w:rPr>
        <w:t xml:space="preserve">   From the supply point, climb 340 meters into the forest, following the small forest path for 1.84KM until reaching the vicinity of </w:t>
      </w:r>
      <w:proofErr w:type="spellStart"/>
      <w:r w:rsidRPr="00B140DF">
        <w:rPr>
          <w:sz w:val="28"/>
          <w:szCs w:val="28"/>
        </w:rPr>
        <w:t>Yinjia</w:t>
      </w:r>
      <w:proofErr w:type="spellEnd"/>
      <w:r w:rsidRPr="00B140DF">
        <w:rPr>
          <w:sz w:val="28"/>
          <w:szCs w:val="28"/>
        </w:rPr>
        <w:t xml:space="preserve">, entering a residential area and a cement road. After 154 meters on cement road, re-enter the mountain path, traveling 2.51KM past a pond where a road sign for the camp </w:t>
      </w:r>
      <w:r w:rsidRPr="00B140DF">
        <w:rPr>
          <w:sz w:val="28"/>
          <w:szCs w:val="28"/>
        </w:rPr>
        <w:lastRenderedPageBreak/>
        <w:t xml:space="preserve">can be seen (this segment has many machine-farmed roads). Follow the road sign for 2.34KM to the camp's small circular route, then proceed for 594 meters to </w:t>
      </w:r>
      <w:proofErr w:type="spellStart"/>
      <w:r w:rsidRPr="00B140DF">
        <w:rPr>
          <w:sz w:val="28"/>
          <w:szCs w:val="28"/>
        </w:rPr>
        <w:t>Chuying</w:t>
      </w:r>
      <w:proofErr w:type="spellEnd"/>
      <w:r w:rsidRPr="00B140DF">
        <w:rPr>
          <w:sz w:val="28"/>
          <w:szCs w:val="28"/>
        </w:rPr>
        <w:t xml:space="preserve"> Paradise, and descend to reach the camp (the descent is relatively steep, requiring cautious slow movement).</w:t>
      </w:r>
    </w:p>
    <w:p w14:paraId="69DCD784" w14:textId="77777777" w:rsidR="0023283C" w:rsidRPr="00B140DF" w:rsidRDefault="0023283C" w:rsidP="0023283C">
      <w:pPr>
        <w:pStyle w:val="ListParagraph"/>
        <w:ind w:left="1080" w:firstLine="560"/>
        <w:rPr>
          <w:sz w:val="28"/>
          <w:szCs w:val="28"/>
        </w:rPr>
      </w:pPr>
    </w:p>
    <w:p w14:paraId="5844E21B" w14:textId="77777777" w:rsidR="0023283C" w:rsidRPr="00B140DF" w:rsidRDefault="0023283C" w:rsidP="0023283C">
      <w:pPr>
        <w:pStyle w:val="ListParagraph"/>
        <w:ind w:left="1080" w:firstLine="560"/>
        <w:rPr>
          <w:sz w:val="28"/>
          <w:szCs w:val="28"/>
        </w:rPr>
      </w:pPr>
      <w:r w:rsidRPr="00B140DF">
        <w:rPr>
          <w:sz w:val="28"/>
          <w:szCs w:val="28"/>
        </w:rPr>
        <w:t>5. From CP4/SP2 (Hot Food) (</w:t>
      </w:r>
      <w:proofErr w:type="spellStart"/>
      <w:r w:rsidRPr="00B140DF">
        <w:rPr>
          <w:sz w:val="28"/>
          <w:szCs w:val="28"/>
        </w:rPr>
        <w:t>Xiongying</w:t>
      </w:r>
      <w:proofErr w:type="spellEnd"/>
      <w:r w:rsidRPr="00B140DF">
        <w:rPr>
          <w:sz w:val="28"/>
          <w:szCs w:val="28"/>
        </w:rPr>
        <w:t xml:space="preserve"> Camp) to CP5 (</w:t>
      </w:r>
      <w:proofErr w:type="spellStart"/>
      <w:r w:rsidRPr="00B140DF">
        <w:rPr>
          <w:sz w:val="28"/>
          <w:szCs w:val="28"/>
        </w:rPr>
        <w:t>Huangnitai</w:t>
      </w:r>
      <w:proofErr w:type="spellEnd"/>
      <w:r w:rsidRPr="00B140DF">
        <w:rPr>
          <w:sz w:val="28"/>
          <w:szCs w:val="28"/>
        </w:rPr>
        <w:t>)</w:t>
      </w:r>
    </w:p>
    <w:p w14:paraId="65A30903"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8.39KM, with an ascent of 506M and a descent of 568M.  </w:t>
      </w:r>
    </w:p>
    <w:p w14:paraId="3A9DA4D0" w14:textId="77777777" w:rsidR="0023283C" w:rsidRPr="00B140DF" w:rsidRDefault="0023283C" w:rsidP="0023283C">
      <w:pPr>
        <w:pStyle w:val="ListParagraph"/>
        <w:ind w:left="1080" w:firstLine="560"/>
        <w:rPr>
          <w:sz w:val="28"/>
          <w:szCs w:val="28"/>
        </w:rPr>
      </w:pPr>
      <w:r w:rsidRPr="00B140DF">
        <w:rPr>
          <w:sz w:val="28"/>
          <w:szCs w:val="28"/>
        </w:rPr>
        <w:t xml:space="preserve">   Departing the camp, travel 1.24KM along the back mountain trail to enter the cement road, proceeding 951 meters on cement road into the machine-farmed road. After 493 meters, turn right, and after 753 meters, there will be a narrow cliff road requiring caution to pass. After 1.81KM, exit the machine-farmed road and turn left toward the “</w:t>
      </w:r>
      <w:proofErr w:type="spellStart"/>
      <w:r w:rsidRPr="00B140DF">
        <w:rPr>
          <w:sz w:val="28"/>
          <w:szCs w:val="28"/>
        </w:rPr>
        <w:t>Yixiantian</w:t>
      </w:r>
      <w:proofErr w:type="spellEnd"/>
      <w:r w:rsidRPr="00B140DF">
        <w:rPr>
          <w:sz w:val="28"/>
          <w:szCs w:val="28"/>
        </w:rPr>
        <w:t>” direction, after more than 600 meters reaching “</w:t>
      </w:r>
      <w:proofErr w:type="spellStart"/>
      <w:r w:rsidRPr="00B140DF">
        <w:rPr>
          <w:sz w:val="28"/>
          <w:szCs w:val="28"/>
        </w:rPr>
        <w:t>Yixiantian</w:t>
      </w:r>
      <w:proofErr w:type="spellEnd"/>
      <w:r w:rsidRPr="00B140DF">
        <w:rPr>
          <w:sz w:val="28"/>
          <w:szCs w:val="28"/>
        </w:rPr>
        <w:t>.” After leaving “</w:t>
      </w:r>
      <w:proofErr w:type="spellStart"/>
      <w:r w:rsidRPr="00B140DF">
        <w:rPr>
          <w:sz w:val="28"/>
          <w:szCs w:val="28"/>
        </w:rPr>
        <w:t>Yixiantian</w:t>
      </w:r>
      <w:proofErr w:type="spellEnd"/>
      <w:r w:rsidRPr="00B140DF">
        <w:rPr>
          <w:sz w:val="28"/>
          <w:szCs w:val="28"/>
        </w:rPr>
        <w:t>,” travel over 600 meters on field paths, then enter a cement road, and after 1.03KM, reach the bridge segment to arrive at CP5.</w:t>
      </w:r>
    </w:p>
    <w:p w14:paraId="4CC8888B" w14:textId="77777777" w:rsidR="0023283C" w:rsidRPr="00B140DF" w:rsidRDefault="0023283C" w:rsidP="0023283C">
      <w:pPr>
        <w:pStyle w:val="ListParagraph"/>
        <w:ind w:left="1080" w:firstLine="560"/>
        <w:rPr>
          <w:sz w:val="28"/>
          <w:szCs w:val="28"/>
        </w:rPr>
      </w:pPr>
    </w:p>
    <w:p w14:paraId="442B1330" w14:textId="77777777" w:rsidR="0023283C" w:rsidRPr="00B140DF" w:rsidRDefault="0023283C" w:rsidP="0023283C">
      <w:pPr>
        <w:pStyle w:val="ListParagraph"/>
        <w:ind w:left="1080" w:firstLine="560"/>
        <w:rPr>
          <w:sz w:val="28"/>
          <w:szCs w:val="28"/>
        </w:rPr>
      </w:pPr>
      <w:r w:rsidRPr="00B140DF">
        <w:rPr>
          <w:sz w:val="28"/>
          <w:szCs w:val="28"/>
        </w:rPr>
        <w:t>6. From CP5 (</w:t>
      </w:r>
      <w:proofErr w:type="spellStart"/>
      <w:r w:rsidRPr="00B140DF">
        <w:rPr>
          <w:sz w:val="28"/>
          <w:szCs w:val="28"/>
        </w:rPr>
        <w:t>Huangnitai</w:t>
      </w:r>
      <w:proofErr w:type="spellEnd"/>
      <w:r w:rsidRPr="00B140DF">
        <w:rPr>
          <w:sz w:val="28"/>
          <w:szCs w:val="28"/>
        </w:rPr>
        <w:t xml:space="preserve">) to CP6/SP4 (Hot Food) </w:t>
      </w:r>
      <w:r w:rsidRPr="00B140DF">
        <w:rPr>
          <w:sz w:val="28"/>
          <w:szCs w:val="28"/>
        </w:rPr>
        <w:lastRenderedPageBreak/>
        <w:t>(</w:t>
      </w:r>
      <w:proofErr w:type="spellStart"/>
      <w:r w:rsidRPr="00B140DF">
        <w:rPr>
          <w:sz w:val="28"/>
          <w:szCs w:val="28"/>
        </w:rPr>
        <w:t>Yapoling</w:t>
      </w:r>
      <w:proofErr w:type="spellEnd"/>
      <w:r w:rsidRPr="00B140DF">
        <w:rPr>
          <w:sz w:val="28"/>
          <w:szCs w:val="28"/>
        </w:rPr>
        <w:t>)</w:t>
      </w:r>
    </w:p>
    <w:p w14:paraId="438BF859"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9.01KM, with an ascent of 249M and a descent of 222M.  </w:t>
      </w:r>
    </w:p>
    <w:p w14:paraId="6BC334FD" w14:textId="77777777" w:rsidR="0023283C" w:rsidRPr="00B140DF" w:rsidRDefault="0023283C" w:rsidP="0023283C">
      <w:pPr>
        <w:pStyle w:val="ListParagraph"/>
        <w:ind w:left="1080" w:firstLine="560"/>
        <w:rPr>
          <w:sz w:val="28"/>
          <w:szCs w:val="28"/>
        </w:rPr>
      </w:pPr>
      <w:r w:rsidRPr="00B140DF">
        <w:rPr>
          <w:sz w:val="28"/>
          <w:szCs w:val="28"/>
        </w:rPr>
        <w:t xml:space="preserve">   This segment consists mainly of ridges and dirt roads, with a small amount of cement road after crossing </w:t>
      </w:r>
      <w:proofErr w:type="spellStart"/>
      <w:r w:rsidRPr="00B140DF">
        <w:rPr>
          <w:sz w:val="28"/>
          <w:szCs w:val="28"/>
        </w:rPr>
        <w:t>Huangnitai</w:t>
      </w:r>
      <w:proofErr w:type="spellEnd"/>
      <w:r w:rsidRPr="00B140DF">
        <w:rPr>
          <w:sz w:val="28"/>
          <w:szCs w:val="28"/>
        </w:rPr>
        <w:t xml:space="preserve"> Bridge. Much of the time is spent in a valley, with a section of “</w:t>
      </w:r>
      <w:proofErr w:type="spellStart"/>
      <w:r w:rsidRPr="00B140DF">
        <w:rPr>
          <w:sz w:val="28"/>
          <w:szCs w:val="28"/>
        </w:rPr>
        <w:t>Yixiantian</w:t>
      </w:r>
      <w:proofErr w:type="spellEnd"/>
      <w:r w:rsidRPr="00B140DF">
        <w:rPr>
          <w:sz w:val="28"/>
          <w:szCs w:val="28"/>
        </w:rPr>
        <w:t>” scenic view.</w:t>
      </w:r>
    </w:p>
    <w:p w14:paraId="3AD4B2C4" w14:textId="77777777" w:rsidR="0023283C" w:rsidRPr="00B140DF" w:rsidRDefault="0023283C" w:rsidP="0023283C">
      <w:pPr>
        <w:pStyle w:val="ListParagraph"/>
        <w:ind w:left="1080" w:firstLine="560"/>
        <w:rPr>
          <w:sz w:val="28"/>
          <w:szCs w:val="28"/>
        </w:rPr>
      </w:pPr>
    </w:p>
    <w:p w14:paraId="0CDACF6A" w14:textId="77777777" w:rsidR="0023283C" w:rsidRPr="00B140DF" w:rsidRDefault="0023283C" w:rsidP="0023283C">
      <w:pPr>
        <w:pStyle w:val="ListParagraph"/>
        <w:ind w:left="1080" w:firstLine="560"/>
        <w:rPr>
          <w:sz w:val="28"/>
          <w:szCs w:val="28"/>
        </w:rPr>
      </w:pPr>
      <w:r w:rsidRPr="00B140DF">
        <w:rPr>
          <w:sz w:val="28"/>
          <w:szCs w:val="28"/>
        </w:rPr>
        <w:t>7. From CP6/SP4 (Hot Food) (</w:t>
      </w:r>
      <w:proofErr w:type="spellStart"/>
      <w:r w:rsidRPr="00B140DF">
        <w:rPr>
          <w:sz w:val="28"/>
          <w:szCs w:val="28"/>
        </w:rPr>
        <w:t>Yapoling</w:t>
      </w:r>
      <w:proofErr w:type="spellEnd"/>
      <w:r w:rsidRPr="00B140DF">
        <w:rPr>
          <w:sz w:val="28"/>
          <w:szCs w:val="28"/>
        </w:rPr>
        <w:t>) to CP7/Water Station (</w:t>
      </w:r>
      <w:proofErr w:type="spellStart"/>
      <w:r w:rsidRPr="00B140DF">
        <w:rPr>
          <w:sz w:val="28"/>
          <w:szCs w:val="28"/>
        </w:rPr>
        <w:t>Yujiazai</w:t>
      </w:r>
      <w:proofErr w:type="spellEnd"/>
      <w:r w:rsidRPr="00B140DF">
        <w:rPr>
          <w:sz w:val="28"/>
          <w:szCs w:val="28"/>
        </w:rPr>
        <w:t>)</w:t>
      </w:r>
    </w:p>
    <w:p w14:paraId="4153D08D"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5.22KM, with an ascent of 174M and a descent of 136M.  </w:t>
      </w:r>
    </w:p>
    <w:p w14:paraId="47749028" w14:textId="77777777" w:rsidR="0023283C" w:rsidRPr="00B140DF" w:rsidRDefault="0023283C" w:rsidP="0023283C">
      <w:pPr>
        <w:pStyle w:val="ListParagraph"/>
        <w:ind w:left="1080" w:firstLine="560"/>
        <w:rPr>
          <w:sz w:val="28"/>
          <w:szCs w:val="28"/>
        </w:rPr>
      </w:pPr>
      <w:r w:rsidRPr="00B140DF">
        <w:rPr>
          <w:sz w:val="28"/>
          <w:szCs w:val="28"/>
        </w:rPr>
        <w:t xml:space="preserve">   Leaving </w:t>
      </w:r>
      <w:proofErr w:type="spellStart"/>
      <w:r w:rsidRPr="00B140DF">
        <w:rPr>
          <w:sz w:val="28"/>
          <w:szCs w:val="28"/>
        </w:rPr>
        <w:t>Yapoling</w:t>
      </w:r>
      <w:proofErr w:type="spellEnd"/>
      <w:r w:rsidRPr="00B140DF">
        <w:rPr>
          <w:sz w:val="28"/>
          <w:szCs w:val="28"/>
        </w:rPr>
        <w:t xml:space="preserve">, travel along the village path for 2.47KM before entering the machine-farmed road, passing through </w:t>
      </w:r>
      <w:proofErr w:type="spellStart"/>
      <w:r w:rsidRPr="00B140DF">
        <w:rPr>
          <w:sz w:val="28"/>
          <w:szCs w:val="28"/>
        </w:rPr>
        <w:t>Zhoujia</w:t>
      </w:r>
      <w:proofErr w:type="spellEnd"/>
      <w:r w:rsidRPr="00B140DF">
        <w:rPr>
          <w:sz w:val="28"/>
          <w:szCs w:val="28"/>
        </w:rPr>
        <w:t xml:space="preserve"> village and </w:t>
      </w:r>
      <w:proofErr w:type="spellStart"/>
      <w:r w:rsidRPr="00B140DF">
        <w:rPr>
          <w:sz w:val="28"/>
          <w:szCs w:val="28"/>
        </w:rPr>
        <w:t>Qijiang'aoshang</w:t>
      </w:r>
      <w:proofErr w:type="spellEnd"/>
      <w:r w:rsidRPr="00B140DF">
        <w:rPr>
          <w:sz w:val="28"/>
          <w:szCs w:val="28"/>
        </w:rPr>
        <w:t xml:space="preserve">. After 1.38KM, reach the mountain road, which includes some steps, arriving near </w:t>
      </w:r>
      <w:proofErr w:type="spellStart"/>
      <w:r w:rsidRPr="00B140DF">
        <w:rPr>
          <w:sz w:val="28"/>
          <w:szCs w:val="28"/>
        </w:rPr>
        <w:t>Yujiazai</w:t>
      </w:r>
      <w:proofErr w:type="spellEnd"/>
      <w:r w:rsidRPr="00B140DF">
        <w:rPr>
          <w:sz w:val="28"/>
          <w:szCs w:val="28"/>
        </w:rPr>
        <w:t xml:space="preserve"> after 1.1KM.</w:t>
      </w:r>
    </w:p>
    <w:p w14:paraId="5DCB2DB0" w14:textId="77777777" w:rsidR="0023283C" w:rsidRPr="00B140DF" w:rsidRDefault="0023283C" w:rsidP="0023283C">
      <w:pPr>
        <w:pStyle w:val="ListParagraph"/>
        <w:ind w:left="1080" w:firstLine="560"/>
        <w:rPr>
          <w:sz w:val="28"/>
          <w:szCs w:val="28"/>
        </w:rPr>
      </w:pPr>
    </w:p>
    <w:p w14:paraId="56A4AD00" w14:textId="77777777" w:rsidR="0023283C" w:rsidRPr="00B140DF" w:rsidRDefault="0023283C" w:rsidP="0023283C">
      <w:pPr>
        <w:pStyle w:val="ListParagraph"/>
        <w:ind w:left="1080" w:firstLine="560"/>
        <w:rPr>
          <w:sz w:val="28"/>
          <w:szCs w:val="28"/>
        </w:rPr>
      </w:pPr>
      <w:r w:rsidRPr="00B140DF">
        <w:rPr>
          <w:sz w:val="28"/>
          <w:szCs w:val="28"/>
        </w:rPr>
        <w:t>8. From CP7/Water Station (</w:t>
      </w:r>
      <w:proofErr w:type="spellStart"/>
      <w:r w:rsidRPr="00B140DF">
        <w:rPr>
          <w:sz w:val="28"/>
          <w:szCs w:val="28"/>
        </w:rPr>
        <w:t>Yujiazai</w:t>
      </w:r>
      <w:proofErr w:type="spellEnd"/>
      <w:r w:rsidRPr="00B140DF">
        <w:rPr>
          <w:sz w:val="28"/>
          <w:szCs w:val="28"/>
        </w:rPr>
        <w:t>) to CP8/Water Station (</w:t>
      </w:r>
      <w:proofErr w:type="spellStart"/>
      <w:r w:rsidRPr="00B140DF">
        <w:rPr>
          <w:sz w:val="28"/>
          <w:szCs w:val="28"/>
        </w:rPr>
        <w:t>Liangjiangkou</w:t>
      </w:r>
      <w:proofErr w:type="spellEnd"/>
      <w:r w:rsidRPr="00B140DF">
        <w:rPr>
          <w:sz w:val="28"/>
          <w:szCs w:val="28"/>
        </w:rPr>
        <w:t xml:space="preserve"> Bridge)</w:t>
      </w:r>
    </w:p>
    <w:p w14:paraId="068DC0B4"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4.7KM, with an ascent of 221M and a descent of 273M.  </w:t>
      </w:r>
    </w:p>
    <w:p w14:paraId="07267BDB" w14:textId="77777777" w:rsidR="0023283C" w:rsidRPr="00B140DF" w:rsidRDefault="0023283C" w:rsidP="0023283C">
      <w:pPr>
        <w:pStyle w:val="ListParagraph"/>
        <w:ind w:left="1080" w:firstLine="560"/>
        <w:rPr>
          <w:sz w:val="28"/>
          <w:szCs w:val="28"/>
        </w:rPr>
      </w:pPr>
      <w:r w:rsidRPr="00B140DF">
        <w:rPr>
          <w:sz w:val="28"/>
          <w:szCs w:val="28"/>
        </w:rPr>
        <w:lastRenderedPageBreak/>
        <w:t xml:space="preserve">   In this 4.7KM segment, the path consists primarily of ridges, forests, and dirt roads, descending from </w:t>
      </w:r>
      <w:proofErr w:type="spellStart"/>
      <w:r w:rsidRPr="00B140DF">
        <w:rPr>
          <w:sz w:val="28"/>
          <w:szCs w:val="28"/>
        </w:rPr>
        <w:t>Yujiazai</w:t>
      </w:r>
      <w:proofErr w:type="spellEnd"/>
      <w:r w:rsidRPr="00B140DF">
        <w:rPr>
          <w:sz w:val="28"/>
          <w:szCs w:val="28"/>
        </w:rPr>
        <w:t xml:space="preserve"> to the small road, and then reaching Liang River where there is a bridge for CP8.</w:t>
      </w:r>
    </w:p>
    <w:p w14:paraId="6A6A3874" w14:textId="77777777" w:rsidR="0023283C" w:rsidRPr="00B140DF" w:rsidRDefault="0023283C" w:rsidP="0023283C">
      <w:pPr>
        <w:pStyle w:val="ListParagraph"/>
        <w:ind w:left="1080" w:firstLine="560"/>
        <w:rPr>
          <w:sz w:val="28"/>
          <w:szCs w:val="28"/>
        </w:rPr>
      </w:pPr>
    </w:p>
    <w:p w14:paraId="0804A751" w14:textId="77777777" w:rsidR="0023283C" w:rsidRPr="00B140DF" w:rsidRDefault="0023283C" w:rsidP="0023283C">
      <w:pPr>
        <w:pStyle w:val="ListParagraph"/>
        <w:ind w:left="1080" w:firstLine="560"/>
        <w:rPr>
          <w:sz w:val="28"/>
          <w:szCs w:val="28"/>
        </w:rPr>
      </w:pPr>
      <w:r w:rsidRPr="00B140DF">
        <w:rPr>
          <w:sz w:val="28"/>
          <w:szCs w:val="28"/>
        </w:rPr>
        <w:t>9. From CP8/Water Station (</w:t>
      </w:r>
      <w:proofErr w:type="spellStart"/>
      <w:r w:rsidRPr="00B140DF">
        <w:rPr>
          <w:sz w:val="28"/>
          <w:szCs w:val="28"/>
        </w:rPr>
        <w:t>Liangjiangkou</w:t>
      </w:r>
      <w:proofErr w:type="spellEnd"/>
      <w:r w:rsidRPr="00B140DF">
        <w:rPr>
          <w:sz w:val="28"/>
          <w:szCs w:val="28"/>
        </w:rPr>
        <w:t xml:space="preserve"> Bridge) to the Finish (</w:t>
      </w:r>
      <w:proofErr w:type="spellStart"/>
      <w:r w:rsidRPr="00B140DF">
        <w:rPr>
          <w:sz w:val="28"/>
          <w:szCs w:val="28"/>
        </w:rPr>
        <w:t>Feitian</w:t>
      </w:r>
      <w:proofErr w:type="spellEnd"/>
      <w:r w:rsidRPr="00B140DF">
        <w:rPr>
          <w:sz w:val="28"/>
          <w:szCs w:val="28"/>
        </w:rPr>
        <w:t xml:space="preserve"> Mountain Scenic Area East Gate Square)</w:t>
      </w:r>
    </w:p>
    <w:p w14:paraId="3593747E" w14:textId="77777777" w:rsidR="0023283C" w:rsidRPr="00B140DF" w:rsidRDefault="0023283C" w:rsidP="0023283C">
      <w:pPr>
        <w:pStyle w:val="ListParagraph"/>
        <w:ind w:left="1080" w:firstLine="560"/>
        <w:rPr>
          <w:sz w:val="28"/>
          <w:szCs w:val="28"/>
        </w:rPr>
      </w:pPr>
      <w:r w:rsidRPr="00B140DF">
        <w:rPr>
          <w:sz w:val="28"/>
          <w:szCs w:val="28"/>
        </w:rPr>
        <w:t xml:space="preserve">   This segment totals 6.37KM, with an ascent of 229M and a descent of 194M.  </w:t>
      </w:r>
    </w:p>
    <w:p w14:paraId="74E8C3BC" w14:textId="77777777" w:rsidR="0023283C" w:rsidRDefault="0023283C" w:rsidP="0023283C">
      <w:pPr>
        <w:pStyle w:val="ListParagraph"/>
        <w:ind w:left="1080" w:firstLine="560"/>
        <w:rPr>
          <w:sz w:val="28"/>
          <w:szCs w:val="28"/>
        </w:rPr>
      </w:pPr>
      <w:r w:rsidRPr="00B140DF">
        <w:rPr>
          <w:sz w:val="28"/>
          <w:szCs w:val="28"/>
        </w:rPr>
        <w:t xml:space="preserve">   After crossing CP8, proceed along the bridge surface along </w:t>
      </w:r>
      <w:proofErr w:type="spellStart"/>
      <w:r w:rsidRPr="00B140DF">
        <w:rPr>
          <w:sz w:val="28"/>
          <w:szCs w:val="28"/>
        </w:rPr>
        <w:t>Lingbei</w:t>
      </w:r>
      <w:proofErr w:type="spellEnd"/>
      <w:r w:rsidRPr="00B140DF">
        <w:rPr>
          <w:sz w:val="28"/>
          <w:szCs w:val="28"/>
        </w:rPr>
        <w:t xml:space="preserve"> for 1.15KM until the Stone Buddha Temple on the opposite bank is visible, continuing along the small path by the water until reaching </w:t>
      </w:r>
      <w:proofErr w:type="spellStart"/>
      <w:r w:rsidRPr="00B140DF">
        <w:rPr>
          <w:sz w:val="28"/>
          <w:szCs w:val="28"/>
        </w:rPr>
        <w:t>Xinwu</w:t>
      </w:r>
      <w:proofErr w:type="spellEnd"/>
      <w:r w:rsidRPr="00B140DF">
        <w:rPr>
          <w:sz w:val="28"/>
          <w:szCs w:val="28"/>
        </w:rPr>
        <w:t xml:space="preserve"> Li. After traveling 1.72KM upstream, descend onto the cement road, allowing for a full sprint, as the next 2KM is all on cement roads.</w:t>
      </w:r>
    </w:p>
    <w:p w14:paraId="20AA0BD2" w14:textId="77777777" w:rsidR="0023283C" w:rsidRDefault="0023283C" w:rsidP="0023283C">
      <w:pPr>
        <w:pStyle w:val="ListParagraph"/>
        <w:ind w:left="1080" w:firstLine="560"/>
        <w:rPr>
          <w:sz w:val="28"/>
          <w:szCs w:val="28"/>
        </w:rPr>
      </w:pPr>
    </w:p>
    <w:p w14:paraId="369428D1" w14:textId="77777777" w:rsidR="0023283C" w:rsidRDefault="0023283C" w:rsidP="0023283C">
      <w:pPr>
        <w:rPr>
          <w:sz w:val="28"/>
          <w:szCs w:val="28"/>
        </w:rPr>
      </w:pPr>
    </w:p>
    <w:p w14:paraId="6CEEB63C" w14:textId="77777777" w:rsidR="0023283C" w:rsidRPr="00B140DF" w:rsidRDefault="0023283C" w:rsidP="0023283C">
      <w:pPr>
        <w:pStyle w:val="ListParagraph"/>
        <w:widowControl/>
        <w:numPr>
          <w:ilvl w:val="0"/>
          <w:numId w:val="1"/>
        </w:numPr>
        <w:spacing w:after="160" w:line="278" w:lineRule="auto"/>
        <w:ind w:firstLineChars="0"/>
        <w:contextualSpacing/>
        <w:jc w:val="left"/>
        <w:rPr>
          <w:b/>
          <w:bCs/>
          <w:sz w:val="36"/>
          <w:szCs w:val="36"/>
        </w:rPr>
      </w:pPr>
      <w:r w:rsidRPr="00B140DF">
        <w:rPr>
          <w:b/>
          <w:bCs/>
          <w:sz w:val="36"/>
          <w:szCs w:val="36"/>
        </w:rPr>
        <w:t xml:space="preserve"> Competition Regulations</w:t>
      </w:r>
    </w:p>
    <w:p w14:paraId="1CD2139C" w14:textId="77777777" w:rsidR="0023283C" w:rsidRPr="00B140DF" w:rsidRDefault="0023283C" w:rsidP="0023283C">
      <w:pPr>
        <w:pStyle w:val="ListParagraph"/>
        <w:ind w:left="1080" w:firstLine="560"/>
        <w:rPr>
          <w:sz w:val="28"/>
          <w:szCs w:val="28"/>
        </w:rPr>
      </w:pPr>
    </w:p>
    <w:p w14:paraId="42470C3B" w14:textId="77777777" w:rsidR="0023283C" w:rsidRPr="00B140DF" w:rsidRDefault="0023283C" w:rsidP="0023283C">
      <w:pPr>
        <w:pStyle w:val="ListParagraph"/>
        <w:ind w:left="1080" w:firstLine="560"/>
        <w:rPr>
          <w:sz w:val="28"/>
          <w:szCs w:val="28"/>
        </w:rPr>
      </w:pPr>
      <w:r w:rsidRPr="00B140DF">
        <w:rPr>
          <w:sz w:val="28"/>
          <w:szCs w:val="28"/>
        </w:rPr>
        <w:t xml:space="preserve">1. The competition provides free chip timing; participants must not remove the chip during the entire event. Both the 100KM and 60KM groups are equipped with GPS devices for </w:t>
      </w:r>
      <w:r w:rsidRPr="00B140DF">
        <w:rPr>
          <w:sz w:val="28"/>
          <w:szCs w:val="28"/>
        </w:rPr>
        <w:lastRenderedPageBreak/>
        <w:t>location monitoring. A deposit of 200 yuan for the equipment is required upon registration and will be refunded after the event. Any loss or damage will result in a score of "no result" and compensation at the original price.</w:t>
      </w:r>
    </w:p>
    <w:p w14:paraId="3AAD14FE" w14:textId="77777777" w:rsidR="0023283C" w:rsidRPr="00B140DF" w:rsidRDefault="0023283C" w:rsidP="0023283C">
      <w:pPr>
        <w:pStyle w:val="ListParagraph"/>
        <w:ind w:left="1080" w:firstLine="560"/>
        <w:rPr>
          <w:sz w:val="28"/>
          <w:szCs w:val="28"/>
        </w:rPr>
      </w:pPr>
    </w:p>
    <w:p w14:paraId="1D0B1AC9" w14:textId="77777777" w:rsidR="0023283C" w:rsidRPr="00B140DF" w:rsidRDefault="0023283C" w:rsidP="0023283C">
      <w:pPr>
        <w:pStyle w:val="ListParagraph"/>
        <w:ind w:left="1080" w:firstLine="560"/>
        <w:rPr>
          <w:sz w:val="28"/>
          <w:szCs w:val="28"/>
        </w:rPr>
      </w:pPr>
      <w:r w:rsidRPr="00B140DF">
        <w:rPr>
          <w:sz w:val="28"/>
          <w:szCs w:val="28"/>
        </w:rPr>
        <w:t>2. There are multiple timing checkpoints during the competition. Participants must actively cooperate with referees at these checkpoints; failure to visit any checkpoint will invalidate the score. Closing times will be set at aid stations. Participants who arrive at these points after the closing time must immediately cease participation and may take the committee's shuttle bus back to the finish line. Those who refuse to stop will have their competition eligibility revoked by the referee committee.</w:t>
      </w:r>
    </w:p>
    <w:p w14:paraId="4E0F4193" w14:textId="77777777" w:rsidR="0023283C" w:rsidRPr="00B140DF" w:rsidRDefault="0023283C" w:rsidP="0023283C">
      <w:pPr>
        <w:pStyle w:val="ListParagraph"/>
        <w:ind w:left="1080" w:firstLine="560"/>
        <w:rPr>
          <w:sz w:val="28"/>
          <w:szCs w:val="28"/>
        </w:rPr>
      </w:pPr>
    </w:p>
    <w:p w14:paraId="3A5372DA" w14:textId="77777777" w:rsidR="0023283C" w:rsidRPr="00B140DF" w:rsidRDefault="0023283C" w:rsidP="0023283C">
      <w:pPr>
        <w:pStyle w:val="ListParagraph"/>
        <w:ind w:left="1080" w:firstLine="560"/>
        <w:rPr>
          <w:sz w:val="28"/>
          <w:szCs w:val="28"/>
        </w:rPr>
      </w:pPr>
      <w:r w:rsidRPr="00B140DF">
        <w:rPr>
          <w:sz w:val="28"/>
          <w:szCs w:val="28"/>
        </w:rPr>
        <w:t xml:space="preserve">3. Each competitor must wear two bib </w:t>
      </w:r>
      <w:proofErr w:type="gramStart"/>
      <w:r w:rsidRPr="00B140DF">
        <w:rPr>
          <w:sz w:val="28"/>
          <w:szCs w:val="28"/>
        </w:rPr>
        <w:t>numbers—one</w:t>
      </w:r>
      <w:proofErr w:type="gramEnd"/>
      <w:r w:rsidRPr="00B140DF">
        <w:rPr>
          <w:sz w:val="28"/>
          <w:szCs w:val="28"/>
        </w:rPr>
        <w:t xml:space="preserve"> on the front of their shirt and one for the gear drop-off, which must be visible to referees and staff throughout the event. Failure to comply will result in a violation.</w:t>
      </w:r>
    </w:p>
    <w:p w14:paraId="2E69F5DB" w14:textId="77777777" w:rsidR="0023283C" w:rsidRPr="00B140DF" w:rsidRDefault="0023283C" w:rsidP="0023283C">
      <w:pPr>
        <w:pStyle w:val="ListParagraph"/>
        <w:ind w:left="1080" w:firstLine="560"/>
        <w:rPr>
          <w:sz w:val="28"/>
          <w:szCs w:val="28"/>
        </w:rPr>
      </w:pPr>
    </w:p>
    <w:p w14:paraId="3209922D" w14:textId="77777777" w:rsidR="0023283C" w:rsidRPr="00B140DF" w:rsidRDefault="0023283C" w:rsidP="0023283C">
      <w:pPr>
        <w:pStyle w:val="ListParagraph"/>
        <w:ind w:left="1080" w:firstLine="560"/>
        <w:rPr>
          <w:sz w:val="28"/>
          <w:szCs w:val="28"/>
        </w:rPr>
      </w:pPr>
      <w:r w:rsidRPr="00B140DF">
        <w:rPr>
          <w:sz w:val="28"/>
          <w:szCs w:val="28"/>
        </w:rPr>
        <w:t xml:space="preserve">4. Aid stations are available, but participants must be self-sufficient for supplies outside those provided by the </w:t>
      </w:r>
      <w:r w:rsidRPr="00B140DF">
        <w:rPr>
          <w:sz w:val="28"/>
          <w:szCs w:val="28"/>
        </w:rPr>
        <w:lastRenderedPageBreak/>
        <w:t>organizing committee. No support is allowed outside the aid stations, except for food and drinks purchased at shops or restaurants along the route.</w:t>
      </w:r>
    </w:p>
    <w:p w14:paraId="343983FE" w14:textId="77777777" w:rsidR="0023283C" w:rsidRPr="00B140DF" w:rsidRDefault="0023283C" w:rsidP="0023283C">
      <w:pPr>
        <w:pStyle w:val="ListParagraph"/>
        <w:ind w:left="1080" w:firstLine="560"/>
        <w:rPr>
          <w:sz w:val="28"/>
          <w:szCs w:val="28"/>
        </w:rPr>
      </w:pPr>
    </w:p>
    <w:p w14:paraId="1D89713B" w14:textId="77777777" w:rsidR="0023283C" w:rsidRPr="00B140DF" w:rsidRDefault="0023283C" w:rsidP="0023283C">
      <w:pPr>
        <w:pStyle w:val="ListParagraph"/>
        <w:ind w:left="1080" w:firstLine="560"/>
        <w:rPr>
          <w:sz w:val="28"/>
          <w:szCs w:val="28"/>
        </w:rPr>
      </w:pPr>
      <w:r w:rsidRPr="00B140DF">
        <w:rPr>
          <w:sz w:val="28"/>
          <w:szCs w:val="28"/>
        </w:rPr>
        <w:t>5. Competitors must adhere to the "Leave No Trace" outdoor ethics.</w:t>
      </w:r>
    </w:p>
    <w:p w14:paraId="3CC9A2A0" w14:textId="77777777" w:rsidR="0023283C" w:rsidRPr="00B140DF" w:rsidRDefault="0023283C" w:rsidP="0023283C">
      <w:pPr>
        <w:pStyle w:val="ListParagraph"/>
        <w:ind w:left="1080" w:firstLine="560"/>
        <w:rPr>
          <w:sz w:val="28"/>
          <w:szCs w:val="28"/>
        </w:rPr>
      </w:pPr>
    </w:p>
    <w:p w14:paraId="1E70A4D3" w14:textId="77777777" w:rsidR="0023283C" w:rsidRPr="00B140DF" w:rsidRDefault="0023283C" w:rsidP="0023283C">
      <w:pPr>
        <w:pStyle w:val="ListParagraph"/>
        <w:ind w:left="1080" w:firstLine="560"/>
        <w:rPr>
          <w:sz w:val="28"/>
          <w:szCs w:val="28"/>
        </w:rPr>
      </w:pPr>
      <w:r w:rsidRPr="00B140DF">
        <w:rPr>
          <w:sz w:val="28"/>
          <w:szCs w:val="28"/>
        </w:rPr>
        <w:t xml:space="preserve">6. Strict environmental checks will be enforced. Participants are prohibited from carrying any disposable water containers, disposable utensils, plastic bags containing drinking water or beverages, plastic bottles, or cans onto the course. Participants must cooperate with the committee during environmental checks. If any of these items are found, they must be discarded at the aid station, and participants must ensure they have the mandatory equipment to continue the race. Otherwise, the committee will terminate the participant's race, mark their bib as a withdrawal, and collect the timing chip. Participants may rest and replenish at aid stations with their own water and </w:t>
      </w:r>
      <w:proofErr w:type="gramStart"/>
      <w:r w:rsidRPr="00B140DF">
        <w:rPr>
          <w:sz w:val="28"/>
          <w:szCs w:val="28"/>
        </w:rPr>
        <w:t>food, and</w:t>
      </w:r>
      <w:proofErr w:type="gramEnd"/>
      <w:r w:rsidRPr="00B140DF">
        <w:rPr>
          <w:sz w:val="28"/>
          <w:szCs w:val="28"/>
        </w:rPr>
        <w:t xml:space="preserve"> should bring their own containers.</w:t>
      </w:r>
    </w:p>
    <w:p w14:paraId="626FFE2E" w14:textId="77777777" w:rsidR="0023283C" w:rsidRPr="00B140DF" w:rsidRDefault="0023283C" w:rsidP="0023283C">
      <w:pPr>
        <w:pStyle w:val="ListParagraph"/>
        <w:ind w:left="1080" w:firstLine="560"/>
        <w:rPr>
          <w:sz w:val="28"/>
          <w:szCs w:val="28"/>
        </w:rPr>
      </w:pPr>
    </w:p>
    <w:p w14:paraId="7D770825" w14:textId="77777777" w:rsidR="0023283C" w:rsidRPr="00B140DF" w:rsidRDefault="0023283C" w:rsidP="0023283C">
      <w:pPr>
        <w:pStyle w:val="ListParagraph"/>
        <w:ind w:left="1080" w:firstLine="560"/>
        <w:rPr>
          <w:sz w:val="28"/>
          <w:szCs w:val="28"/>
        </w:rPr>
      </w:pPr>
      <w:r w:rsidRPr="00B140DF">
        <w:rPr>
          <w:sz w:val="28"/>
          <w:szCs w:val="28"/>
        </w:rPr>
        <w:t xml:space="preserve">7. Participants must not litter on the course and must take any waste generated during the competition to the next aid </w:t>
      </w:r>
      <w:r w:rsidRPr="00B140DF">
        <w:rPr>
          <w:sz w:val="28"/>
          <w:szCs w:val="28"/>
        </w:rPr>
        <w:lastRenderedPageBreak/>
        <w:t>station for disposal. Failure to do so will result in the committee terminating the participant's race, marking their bib as a withdrawal, and collecting the timing chip. Participants are encouraged to supervise and kindly remind each other during the competition.</w:t>
      </w:r>
    </w:p>
    <w:p w14:paraId="5A8060B0" w14:textId="77777777" w:rsidR="0023283C" w:rsidRPr="00B140DF" w:rsidRDefault="0023283C" w:rsidP="0023283C">
      <w:pPr>
        <w:pStyle w:val="ListParagraph"/>
        <w:ind w:left="1080" w:firstLine="560"/>
        <w:rPr>
          <w:sz w:val="28"/>
          <w:szCs w:val="28"/>
        </w:rPr>
      </w:pPr>
    </w:p>
    <w:p w14:paraId="0A0A1356" w14:textId="77777777" w:rsidR="0023283C" w:rsidRPr="00B140DF" w:rsidRDefault="0023283C" w:rsidP="0023283C">
      <w:pPr>
        <w:pStyle w:val="ListParagraph"/>
        <w:ind w:left="1080" w:firstLine="560"/>
        <w:rPr>
          <w:sz w:val="28"/>
          <w:szCs w:val="28"/>
        </w:rPr>
      </w:pPr>
      <w:r w:rsidRPr="00B140DF">
        <w:rPr>
          <w:sz w:val="28"/>
          <w:szCs w:val="28"/>
        </w:rPr>
        <w:t>8. Participants arriving at any aid station after the closing time must voluntarily withdraw from the competition. Those who are medically unfit to continue must also withdraw. Those who refuse to exit will not receive supplies or safety guarantees and will be prohibited from participating in other events organized by the event organization. Withdrawal requests for personal reasons must be made to the referees at the nearest checkpoint/aid station. All withdrawals must complete a "Withdrawal Registration Form" and will be assisted by event staff back to the finish line.</w:t>
      </w:r>
    </w:p>
    <w:p w14:paraId="3F948416" w14:textId="77777777" w:rsidR="0023283C" w:rsidRPr="00B140DF" w:rsidRDefault="0023283C" w:rsidP="0023283C">
      <w:pPr>
        <w:pStyle w:val="ListParagraph"/>
        <w:ind w:left="1080" w:firstLine="560"/>
        <w:rPr>
          <w:sz w:val="28"/>
          <w:szCs w:val="28"/>
        </w:rPr>
      </w:pPr>
    </w:p>
    <w:p w14:paraId="3F9C2286" w14:textId="77777777" w:rsidR="0023283C" w:rsidRPr="00B140DF" w:rsidRDefault="0023283C" w:rsidP="0023283C">
      <w:pPr>
        <w:pStyle w:val="ListParagraph"/>
        <w:ind w:left="1080" w:firstLine="560"/>
        <w:rPr>
          <w:sz w:val="28"/>
          <w:szCs w:val="28"/>
        </w:rPr>
      </w:pPr>
      <w:r w:rsidRPr="00B140DF">
        <w:rPr>
          <w:sz w:val="28"/>
          <w:szCs w:val="28"/>
        </w:rPr>
        <w:t>9. Participants must follow the marked route and are prohibited from taking shortcuts or using external assistance, or else they will be disqualified.</w:t>
      </w:r>
    </w:p>
    <w:p w14:paraId="63E5430C" w14:textId="77777777" w:rsidR="0023283C" w:rsidRPr="00B140DF" w:rsidRDefault="0023283C" w:rsidP="0023283C">
      <w:pPr>
        <w:pStyle w:val="ListParagraph"/>
        <w:ind w:left="1080" w:firstLine="560"/>
        <w:rPr>
          <w:sz w:val="28"/>
          <w:szCs w:val="28"/>
        </w:rPr>
      </w:pPr>
    </w:p>
    <w:p w14:paraId="6D4A116D" w14:textId="77777777" w:rsidR="0023283C" w:rsidRPr="00B140DF" w:rsidRDefault="0023283C" w:rsidP="0023283C">
      <w:pPr>
        <w:pStyle w:val="ListParagraph"/>
        <w:ind w:left="1080" w:firstLine="560"/>
        <w:rPr>
          <w:sz w:val="28"/>
          <w:szCs w:val="28"/>
        </w:rPr>
      </w:pPr>
      <w:r w:rsidRPr="00B140DF">
        <w:rPr>
          <w:sz w:val="28"/>
          <w:szCs w:val="28"/>
        </w:rPr>
        <w:t xml:space="preserve">10. Bib numbers and timing chips are provided by the </w:t>
      </w:r>
      <w:r w:rsidRPr="00B140DF">
        <w:rPr>
          <w:sz w:val="28"/>
          <w:szCs w:val="28"/>
        </w:rPr>
        <w:lastRenderedPageBreak/>
        <w:t>organizing committee; all other items must be supplied by the participants. When collecting bib numbers and timing chips, referees will check mandatory equipment. If any mandatory equipment is found to be inadequate, the organizing committee has the right to disqualify the participant. Participants must pass the mandatory equipment check upon entry; those lacking required equipment will be forced to withdraw from the competition. Throughout the event, participants must carry the mandatory equipment required by the organizing committee. Staff will check at the entry point, and if any mandatory equipment is missing, the committee will terminate the participant’s race, mark their bib as a withdrawal, and collect the timing chip.</w:t>
      </w:r>
    </w:p>
    <w:p w14:paraId="4D8B7C48" w14:textId="77777777" w:rsidR="0023283C" w:rsidRPr="00B140DF" w:rsidRDefault="0023283C" w:rsidP="0023283C">
      <w:pPr>
        <w:pStyle w:val="ListParagraph"/>
        <w:ind w:left="1080" w:firstLine="560"/>
        <w:rPr>
          <w:sz w:val="28"/>
          <w:szCs w:val="28"/>
        </w:rPr>
      </w:pPr>
    </w:p>
    <w:p w14:paraId="7B2BAF64" w14:textId="77777777" w:rsidR="0023283C" w:rsidRPr="00B140DF" w:rsidRDefault="0023283C" w:rsidP="0023283C">
      <w:pPr>
        <w:pStyle w:val="ListParagraph"/>
        <w:ind w:left="1080" w:firstLine="560"/>
        <w:rPr>
          <w:sz w:val="28"/>
          <w:szCs w:val="28"/>
        </w:rPr>
      </w:pPr>
      <w:r w:rsidRPr="00B140DF">
        <w:rPr>
          <w:sz w:val="28"/>
          <w:szCs w:val="28"/>
        </w:rPr>
        <w:t>11. Participants violating the above rules will be disqualified.</w:t>
      </w:r>
    </w:p>
    <w:p w14:paraId="55F49C58" w14:textId="77777777" w:rsidR="0023283C" w:rsidRPr="00B140DF" w:rsidRDefault="0023283C" w:rsidP="0023283C">
      <w:pPr>
        <w:pStyle w:val="ListParagraph"/>
        <w:ind w:left="1080" w:firstLine="560"/>
        <w:rPr>
          <w:sz w:val="28"/>
          <w:szCs w:val="28"/>
        </w:rPr>
      </w:pPr>
    </w:p>
    <w:p w14:paraId="241EAFF7" w14:textId="77777777" w:rsidR="0023283C" w:rsidRPr="00B140DF" w:rsidRDefault="0023283C" w:rsidP="0023283C">
      <w:pPr>
        <w:pStyle w:val="ListParagraph"/>
        <w:ind w:left="1080" w:firstLine="560"/>
        <w:rPr>
          <w:sz w:val="28"/>
          <w:szCs w:val="28"/>
        </w:rPr>
      </w:pPr>
      <w:r w:rsidRPr="00B140DF">
        <w:rPr>
          <w:sz w:val="28"/>
          <w:szCs w:val="28"/>
        </w:rPr>
        <w:t>12. Registration qualifications are non-transferable; the organizing committee assumes no responsibility for risks resulting from unauthorized transfer of registration qualifications.</w:t>
      </w:r>
    </w:p>
    <w:p w14:paraId="485161F5" w14:textId="77777777" w:rsidR="0023283C" w:rsidRPr="00B140DF" w:rsidRDefault="0023283C" w:rsidP="0023283C">
      <w:pPr>
        <w:pStyle w:val="ListParagraph"/>
        <w:ind w:left="1080" w:firstLine="560"/>
        <w:rPr>
          <w:sz w:val="28"/>
          <w:szCs w:val="28"/>
        </w:rPr>
      </w:pPr>
    </w:p>
    <w:p w14:paraId="7527DBED" w14:textId="77777777" w:rsidR="0023283C" w:rsidRPr="00B140DF" w:rsidRDefault="0023283C" w:rsidP="0023283C">
      <w:pPr>
        <w:pStyle w:val="ListParagraph"/>
        <w:ind w:left="1080" w:firstLine="560"/>
        <w:rPr>
          <w:sz w:val="28"/>
          <w:szCs w:val="28"/>
        </w:rPr>
      </w:pPr>
      <w:r w:rsidRPr="00B140DF">
        <w:rPr>
          <w:sz w:val="28"/>
          <w:szCs w:val="28"/>
        </w:rPr>
        <w:lastRenderedPageBreak/>
        <w:t>13. Participants should have GPS navigation skills. The final route track will be announced one week before the event. Participants are required to install the "</w:t>
      </w:r>
      <w:proofErr w:type="spellStart"/>
      <w:r w:rsidRPr="00B140DF">
        <w:rPr>
          <w:sz w:val="28"/>
          <w:szCs w:val="28"/>
        </w:rPr>
        <w:t>Liangbu</w:t>
      </w:r>
      <w:proofErr w:type="spellEnd"/>
      <w:r w:rsidRPr="00B140DF">
        <w:rPr>
          <w:sz w:val="28"/>
          <w:szCs w:val="28"/>
        </w:rPr>
        <w:t xml:space="preserve"> Lu Outdoor Assistant" app, search for and download the track, or import the track into a navigation-capable watch. GPS devices should be used for self-navigation; route markers are for supplementary guidance only, and the organizing committee will not accept complaints based on route markers.</w:t>
      </w:r>
    </w:p>
    <w:p w14:paraId="152D10D5" w14:textId="77777777" w:rsidR="0023283C" w:rsidRPr="00B140DF" w:rsidRDefault="0023283C" w:rsidP="0023283C">
      <w:pPr>
        <w:pStyle w:val="ListParagraph"/>
        <w:ind w:left="1080" w:firstLine="560"/>
        <w:rPr>
          <w:sz w:val="28"/>
          <w:szCs w:val="28"/>
        </w:rPr>
      </w:pPr>
    </w:p>
    <w:p w14:paraId="7CEB66E9" w14:textId="77777777" w:rsidR="0023283C" w:rsidRPr="00B140DF" w:rsidRDefault="0023283C" w:rsidP="0023283C">
      <w:pPr>
        <w:pStyle w:val="ListParagraph"/>
        <w:ind w:left="1080" w:firstLine="560"/>
        <w:rPr>
          <w:sz w:val="28"/>
          <w:szCs w:val="28"/>
        </w:rPr>
      </w:pPr>
      <w:r w:rsidRPr="00B140DF">
        <w:rPr>
          <w:sz w:val="28"/>
          <w:szCs w:val="28"/>
        </w:rPr>
        <w:t>14. In case of force majeure events that prevent the competition from proceeding as originally planned, the organizers have the right to change the route or schedule. The event organizers have the final interpretation rights within the scope of legal permission regarding this competition.</w:t>
      </w:r>
    </w:p>
    <w:p w14:paraId="6DD7E6F0" w14:textId="77777777" w:rsidR="0023283C" w:rsidRPr="00B140DF" w:rsidRDefault="0023283C" w:rsidP="0023283C">
      <w:pPr>
        <w:pStyle w:val="ListParagraph"/>
        <w:ind w:left="1080" w:firstLine="560"/>
        <w:rPr>
          <w:sz w:val="28"/>
          <w:szCs w:val="28"/>
        </w:rPr>
      </w:pPr>
    </w:p>
    <w:p w14:paraId="0EC36D6B" w14:textId="77777777" w:rsidR="0023283C" w:rsidRPr="00B140DF" w:rsidRDefault="0023283C" w:rsidP="0023283C">
      <w:pPr>
        <w:pStyle w:val="ListParagraph"/>
        <w:ind w:left="1080" w:firstLine="560"/>
        <w:rPr>
          <w:sz w:val="28"/>
          <w:szCs w:val="28"/>
        </w:rPr>
      </w:pPr>
      <w:r w:rsidRPr="00B140DF">
        <w:rPr>
          <w:sz w:val="28"/>
          <w:szCs w:val="28"/>
        </w:rPr>
        <w:t xml:space="preserve">15. Any disputes concerning competition results, referee decisions, or athlete eligibility must be submitted in writing to the organizing committee's arbitration committee along with a </w:t>
      </w:r>
      <w:proofErr w:type="gramStart"/>
      <w:r w:rsidRPr="00B140DF">
        <w:rPr>
          <w:sz w:val="28"/>
          <w:szCs w:val="28"/>
        </w:rPr>
        <w:t>500 yuan</w:t>
      </w:r>
      <w:proofErr w:type="gramEnd"/>
      <w:r w:rsidRPr="00B140DF">
        <w:rPr>
          <w:sz w:val="28"/>
          <w:szCs w:val="28"/>
        </w:rPr>
        <w:t xml:space="preserve"> appeal fee for processing. If the appeal is successful, the 500 yuan will be fully refunded.</w:t>
      </w:r>
    </w:p>
    <w:p w14:paraId="7A494875" w14:textId="77777777" w:rsidR="0023283C" w:rsidRPr="00B140DF" w:rsidRDefault="0023283C" w:rsidP="0023283C">
      <w:pPr>
        <w:pStyle w:val="ListParagraph"/>
        <w:ind w:left="1080" w:firstLine="560"/>
        <w:rPr>
          <w:sz w:val="28"/>
          <w:szCs w:val="28"/>
        </w:rPr>
      </w:pPr>
    </w:p>
    <w:p w14:paraId="686D9F3F" w14:textId="77777777" w:rsidR="0023283C" w:rsidRDefault="0023283C" w:rsidP="0023283C">
      <w:pPr>
        <w:pStyle w:val="ListParagraph"/>
        <w:ind w:left="1080" w:firstLine="560"/>
        <w:rPr>
          <w:sz w:val="28"/>
          <w:szCs w:val="28"/>
        </w:rPr>
      </w:pPr>
    </w:p>
    <w:p w14:paraId="50831F8F" w14:textId="77777777" w:rsidR="0023283C" w:rsidRDefault="0023283C" w:rsidP="0023283C">
      <w:pPr>
        <w:pStyle w:val="ListParagraph"/>
        <w:ind w:left="1080" w:firstLine="560"/>
        <w:rPr>
          <w:sz w:val="28"/>
          <w:szCs w:val="28"/>
        </w:rPr>
      </w:pPr>
    </w:p>
    <w:p w14:paraId="515E8B76" w14:textId="77777777" w:rsidR="0023283C" w:rsidRDefault="0023283C" w:rsidP="0023283C">
      <w:pPr>
        <w:pStyle w:val="ListParagraph"/>
        <w:ind w:left="1080" w:firstLine="560"/>
        <w:rPr>
          <w:sz w:val="28"/>
          <w:szCs w:val="28"/>
        </w:rPr>
      </w:pPr>
    </w:p>
    <w:p w14:paraId="331917E4" w14:textId="77777777" w:rsidR="0023283C" w:rsidRDefault="0023283C" w:rsidP="0023283C">
      <w:pPr>
        <w:pStyle w:val="ListParagraph"/>
        <w:ind w:left="1080" w:firstLine="560"/>
        <w:rPr>
          <w:sz w:val="28"/>
          <w:szCs w:val="28"/>
        </w:rPr>
      </w:pPr>
    </w:p>
    <w:p w14:paraId="64B6607D" w14:textId="77777777" w:rsidR="0023283C" w:rsidRPr="00B140DF" w:rsidRDefault="0023283C" w:rsidP="0023283C">
      <w:pPr>
        <w:pStyle w:val="ListParagraph"/>
        <w:ind w:left="1080" w:firstLine="560"/>
        <w:rPr>
          <w:sz w:val="28"/>
          <w:szCs w:val="28"/>
        </w:rPr>
      </w:pPr>
      <w:r w:rsidRPr="00B140DF">
        <w:rPr>
          <w:sz w:val="28"/>
          <w:szCs w:val="28"/>
        </w:rPr>
        <w:t xml:space="preserve"> Equipment List</w:t>
      </w:r>
    </w:p>
    <w:p w14:paraId="43A0935F" w14:textId="77777777" w:rsidR="0023283C" w:rsidRPr="00B140DF" w:rsidRDefault="0023283C" w:rsidP="0023283C">
      <w:pPr>
        <w:pStyle w:val="ListParagraph"/>
        <w:ind w:left="1080" w:firstLine="560"/>
        <w:rPr>
          <w:sz w:val="28"/>
          <w:szCs w:val="28"/>
        </w:rPr>
      </w:pPr>
    </w:p>
    <w:tbl>
      <w:tblPr>
        <w:tblW w:w="8706" w:type="dxa"/>
        <w:jc w:val="center"/>
        <w:tblLayout w:type="fixed"/>
        <w:tblCellMar>
          <w:left w:w="0" w:type="dxa"/>
          <w:right w:w="0" w:type="dxa"/>
        </w:tblCellMar>
        <w:tblLook w:val="04A0" w:firstRow="1" w:lastRow="0" w:firstColumn="1" w:lastColumn="0" w:noHBand="0" w:noVBand="1"/>
      </w:tblPr>
      <w:tblGrid>
        <w:gridCol w:w="4362"/>
        <w:gridCol w:w="1130"/>
        <w:gridCol w:w="1110"/>
        <w:gridCol w:w="1207"/>
        <w:gridCol w:w="897"/>
      </w:tblGrid>
      <w:tr w:rsidR="0023283C" w14:paraId="549EE851" w14:textId="77777777" w:rsidTr="00CF78DF">
        <w:trPr>
          <w:trHeight w:hRule="exact" w:val="454"/>
          <w:jc w:val="center"/>
        </w:trPr>
        <w:tc>
          <w:tcPr>
            <w:tcW w:w="4362" w:type="dxa"/>
            <w:vMerge w:val="restart"/>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7"/>
            </w:tblGrid>
            <w:tr w:rsidR="0023283C" w:rsidRPr="00B140DF" w14:paraId="4AB3242C" w14:textId="77777777" w:rsidTr="00CF78DF">
              <w:trPr>
                <w:tblCellSpacing w:w="15" w:type="dxa"/>
              </w:trPr>
              <w:tc>
                <w:tcPr>
                  <w:tcW w:w="1837" w:type="dxa"/>
                  <w:vAlign w:val="center"/>
                  <w:hideMark/>
                </w:tcPr>
                <w:p w14:paraId="024275F0" w14:textId="77777777" w:rsidR="0023283C" w:rsidRPr="00B140DF" w:rsidRDefault="0023283C" w:rsidP="00CF78DF">
                  <w:pPr>
                    <w:jc w:val="center"/>
                    <w:rPr>
                      <w:b/>
                      <w:bCs/>
                      <w:szCs w:val="21"/>
                    </w:rPr>
                  </w:pPr>
                  <w:r w:rsidRPr="00B140DF">
                    <w:rPr>
                      <w:b/>
                      <w:bCs/>
                      <w:szCs w:val="21"/>
                    </w:rPr>
                    <w:t>Equipment Name</w:t>
                  </w:r>
                </w:p>
              </w:tc>
            </w:tr>
          </w:tbl>
          <w:p w14:paraId="557F775D"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748B09F0" w14:textId="77777777" w:rsidTr="00CF78DF">
              <w:trPr>
                <w:tblCellSpacing w:w="15" w:type="dxa"/>
              </w:trPr>
              <w:tc>
                <w:tcPr>
                  <w:tcW w:w="36" w:type="dxa"/>
                  <w:vAlign w:val="center"/>
                  <w:hideMark/>
                </w:tcPr>
                <w:p w14:paraId="1613114A" w14:textId="77777777" w:rsidR="0023283C" w:rsidRPr="00B140DF" w:rsidRDefault="0023283C" w:rsidP="00CF78DF">
                  <w:pPr>
                    <w:jc w:val="center"/>
                    <w:rPr>
                      <w:szCs w:val="21"/>
                    </w:rPr>
                  </w:pPr>
                </w:p>
              </w:tc>
            </w:tr>
          </w:tbl>
          <w:p w14:paraId="15093606" w14:textId="77777777" w:rsidR="0023283C" w:rsidRDefault="0023283C" w:rsidP="00CF78DF">
            <w:pPr>
              <w:jc w:val="center"/>
              <w:rPr>
                <w:szCs w:val="21"/>
              </w:rPr>
            </w:pP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1D6A44FF" w14:textId="77777777" w:rsidR="0023283C" w:rsidRDefault="0023283C" w:rsidP="00CF78DF">
            <w:pPr>
              <w:jc w:val="center"/>
              <w:rPr>
                <w:szCs w:val="21"/>
              </w:rPr>
            </w:pPr>
            <w:r>
              <w:rPr>
                <w:rFonts w:hint="eastAsia"/>
                <w:szCs w:val="21"/>
              </w:rPr>
              <w:t>100KM</w:t>
            </w:r>
          </w:p>
        </w:tc>
        <w:tc>
          <w:tcPr>
            <w:tcW w:w="2104"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10E5A2B0" w14:textId="77777777" w:rsidR="0023283C" w:rsidRDefault="0023283C" w:rsidP="00CF78DF">
            <w:pPr>
              <w:jc w:val="center"/>
              <w:rPr>
                <w:szCs w:val="21"/>
              </w:rPr>
            </w:pPr>
            <w:r>
              <w:rPr>
                <w:rFonts w:hint="eastAsia"/>
                <w:szCs w:val="21"/>
              </w:rPr>
              <w:t>60KM</w:t>
            </w:r>
          </w:p>
        </w:tc>
      </w:tr>
      <w:tr w:rsidR="0023283C" w14:paraId="54748DC4" w14:textId="77777777" w:rsidTr="00CF78DF">
        <w:trPr>
          <w:trHeight w:hRule="exact" w:val="454"/>
          <w:jc w:val="center"/>
        </w:trPr>
        <w:tc>
          <w:tcPr>
            <w:tcW w:w="4362" w:type="dxa"/>
            <w:vMerge/>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6F4355F9"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00"/>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4"/>
            </w:tblGrid>
            <w:tr w:rsidR="0023283C" w:rsidRPr="00B140DF" w14:paraId="6CDB60F4" w14:textId="77777777" w:rsidTr="00CF78DF">
              <w:trPr>
                <w:tblCellSpacing w:w="15" w:type="dxa"/>
              </w:trPr>
              <w:tc>
                <w:tcPr>
                  <w:tcW w:w="1084" w:type="dxa"/>
                  <w:vAlign w:val="center"/>
                  <w:hideMark/>
                </w:tcPr>
                <w:p w14:paraId="0546168A" w14:textId="77777777" w:rsidR="0023283C" w:rsidRPr="00B140DF" w:rsidRDefault="0023283C" w:rsidP="00CF78DF">
                  <w:pPr>
                    <w:jc w:val="center"/>
                    <w:rPr>
                      <w:szCs w:val="21"/>
                    </w:rPr>
                  </w:pPr>
                  <w:bookmarkStart w:id="26" w:name="OLE_LINK23"/>
                  <w:bookmarkStart w:id="27" w:name="OLE_LINK24"/>
                  <w:r w:rsidRPr="00B140DF">
                    <w:rPr>
                      <w:szCs w:val="21"/>
                    </w:rPr>
                    <w:t>Mandatory</w:t>
                  </w:r>
                  <w:bookmarkEnd w:id="26"/>
                  <w:bookmarkEnd w:id="27"/>
                </w:p>
              </w:tc>
            </w:tr>
          </w:tbl>
          <w:p w14:paraId="37237304"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2199D4C" w14:textId="77777777" w:rsidTr="00CF78DF">
              <w:trPr>
                <w:tblCellSpacing w:w="15" w:type="dxa"/>
              </w:trPr>
              <w:tc>
                <w:tcPr>
                  <w:tcW w:w="36" w:type="dxa"/>
                  <w:vAlign w:val="center"/>
                  <w:hideMark/>
                </w:tcPr>
                <w:p w14:paraId="66003C63" w14:textId="77777777" w:rsidR="0023283C" w:rsidRPr="00B140DF" w:rsidRDefault="0023283C" w:rsidP="00CF78DF">
                  <w:pPr>
                    <w:jc w:val="center"/>
                    <w:rPr>
                      <w:szCs w:val="21"/>
                    </w:rPr>
                  </w:pPr>
                </w:p>
              </w:tc>
            </w:tr>
          </w:tbl>
          <w:p w14:paraId="1BB445B4"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FFFF00"/>
            <w:tcMar>
              <w:top w:w="15" w:type="dxa"/>
              <w:left w:w="15" w:type="dxa"/>
              <w:right w:w="15" w:type="dxa"/>
            </w:tcMar>
            <w:vAlign w:val="center"/>
          </w:tcPr>
          <w:p w14:paraId="6DE2BCBD" w14:textId="77777777" w:rsidR="0023283C" w:rsidRDefault="0023283C" w:rsidP="00CF78DF">
            <w:pPr>
              <w:jc w:val="center"/>
              <w:rPr>
                <w:szCs w:val="21"/>
              </w:rPr>
            </w:pPr>
            <w:r w:rsidRPr="00B140DF">
              <w:rPr>
                <w:szCs w:val="21"/>
              </w:rPr>
              <w:t>Suggested</w:t>
            </w:r>
          </w:p>
        </w:tc>
        <w:tc>
          <w:tcPr>
            <w:tcW w:w="1207" w:type="dxa"/>
            <w:tcBorders>
              <w:top w:val="single" w:sz="4" w:space="0" w:color="000000"/>
              <w:left w:val="single" w:sz="4" w:space="0" w:color="000000"/>
              <w:bottom w:val="single" w:sz="4" w:space="0" w:color="000000"/>
              <w:right w:val="single" w:sz="4" w:space="0" w:color="auto"/>
            </w:tcBorders>
            <w:shd w:val="clear" w:color="auto" w:fill="FFFF00"/>
            <w:tcMar>
              <w:top w:w="15" w:type="dxa"/>
              <w:left w:w="15" w:type="dxa"/>
              <w:right w:w="15" w:type="dxa"/>
            </w:tcMar>
            <w:vAlign w:val="center"/>
          </w:tcPr>
          <w:p w14:paraId="2E6FA143" w14:textId="77777777" w:rsidR="0023283C" w:rsidRDefault="0023283C" w:rsidP="00CF78DF">
            <w:pPr>
              <w:jc w:val="center"/>
              <w:rPr>
                <w:szCs w:val="21"/>
              </w:rPr>
            </w:pPr>
            <w:r w:rsidRPr="00B140DF">
              <w:rPr>
                <w:szCs w:val="21"/>
              </w:rPr>
              <w:t>Mandatory</w:t>
            </w:r>
          </w:p>
        </w:tc>
        <w:tc>
          <w:tcPr>
            <w:tcW w:w="897" w:type="dxa"/>
            <w:tcBorders>
              <w:top w:val="single" w:sz="4" w:space="0" w:color="000000"/>
              <w:left w:val="single" w:sz="4" w:space="0" w:color="auto"/>
              <w:bottom w:val="single" w:sz="4" w:space="0" w:color="000000"/>
              <w:right w:val="single" w:sz="4" w:space="0" w:color="000000"/>
            </w:tcBorders>
            <w:shd w:val="clear" w:color="auto" w:fill="FFFF00"/>
            <w:tcMar>
              <w:top w:w="15" w:type="dxa"/>
              <w:left w:w="15" w:type="dxa"/>
              <w:right w:w="15" w:type="dxa"/>
            </w:tcMar>
            <w:vAlign w:val="center"/>
          </w:tcPr>
          <w:p w14:paraId="0B8A51E6" w14:textId="77777777" w:rsidR="0023283C" w:rsidRDefault="0023283C" w:rsidP="00CF78DF">
            <w:pPr>
              <w:jc w:val="center"/>
              <w:rPr>
                <w:szCs w:val="21"/>
              </w:rPr>
            </w:pPr>
            <w:r w:rsidRPr="00B140DF">
              <w:rPr>
                <w:szCs w:val="21"/>
              </w:rPr>
              <w:t>Suggested</w:t>
            </w:r>
          </w:p>
        </w:tc>
      </w:tr>
      <w:tr w:rsidR="0023283C" w14:paraId="451A200B"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84"/>
            </w:tblGrid>
            <w:tr w:rsidR="0023283C" w:rsidRPr="00B140DF" w14:paraId="4BE72822" w14:textId="77777777" w:rsidTr="00CF78DF">
              <w:trPr>
                <w:tblCellSpacing w:w="15" w:type="dxa"/>
              </w:trPr>
              <w:tc>
                <w:tcPr>
                  <w:tcW w:w="1224" w:type="dxa"/>
                  <w:vAlign w:val="center"/>
                  <w:hideMark/>
                </w:tcPr>
                <w:p w14:paraId="166F6E4C" w14:textId="77777777" w:rsidR="0023283C" w:rsidRPr="00B140DF" w:rsidRDefault="0023283C" w:rsidP="00CF78DF">
                  <w:pPr>
                    <w:jc w:val="center"/>
                    <w:rPr>
                      <w:szCs w:val="21"/>
                    </w:rPr>
                  </w:pPr>
                  <w:r w:rsidRPr="00B140DF">
                    <w:rPr>
                      <w:szCs w:val="21"/>
                    </w:rPr>
                    <w:t>Bib Number</w:t>
                  </w:r>
                </w:p>
              </w:tc>
            </w:tr>
          </w:tbl>
          <w:p w14:paraId="7DFB87F9"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4BA8C63A" w14:textId="77777777" w:rsidTr="00CF78DF">
              <w:trPr>
                <w:tblCellSpacing w:w="15" w:type="dxa"/>
              </w:trPr>
              <w:tc>
                <w:tcPr>
                  <w:tcW w:w="36" w:type="dxa"/>
                  <w:vAlign w:val="center"/>
                  <w:hideMark/>
                </w:tcPr>
                <w:p w14:paraId="359C63AD" w14:textId="77777777" w:rsidR="0023283C" w:rsidRPr="00B140DF" w:rsidRDefault="0023283C" w:rsidP="00CF78DF">
                  <w:pPr>
                    <w:jc w:val="center"/>
                    <w:rPr>
                      <w:szCs w:val="21"/>
                    </w:rPr>
                  </w:pPr>
                </w:p>
              </w:tc>
            </w:tr>
          </w:tbl>
          <w:p w14:paraId="24C98BDE"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3079398"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4B62727"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B08E373"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2F0A9C47" w14:textId="77777777" w:rsidR="0023283C" w:rsidRDefault="0023283C" w:rsidP="00CF78DF">
            <w:pPr>
              <w:jc w:val="center"/>
              <w:rPr>
                <w:szCs w:val="21"/>
              </w:rPr>
            </w:pPr>
          </w:p>
        </w:tc>
      </w:tr>
      <w:tr w:rsidR="0023283C" w14:paraId="5A9B1527"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4"/>
            </w:tblGrid>
            <w:tr w:rsidR="0023283C" w:rsidRPr="00B140DF" w14:paraId="7EC4E510" w14:textId="77777777" w:rsidTr="00CF78DF">
              <w:trPr>
                <w:tblCellSpacing w:w="15" w:type="dxa"/>
              </w:trPr>
              <w:tc>
                <w:tcPr>
                  <w:tcW w:w="2184" w:type="dxa"/>
                  <w:vAlign w:val="center"/>
                  <w:hideMark/>
                </w:tcPr>
                <w:p w14:paraId="164C0E14" w14:textId="77777777" w:rsidR="0023283C" w:rsidRPr="00B140DF" w:rsidRDefault="0023283C" w:rsidP="00CF78DF">
                  <w:pPr>
                    <w:jc w:val="center"/>
                    <w:rPr>
                      <w:szCs w:val="21"/>
                    </w:rPr>
                  </w:pPr>
                  <w:r w:rsidRPr="00B140DF">
                    <w:rPr>
                      <w:szCs w:val="21"/>
                    </w:rPr>
                    <w:t>Timing Chip (or GPS)</w:t>
                  </w:r>
                </w:p>
              </w:tc>
            </w:tr>
          </w:tbl>
          <w:p w14:paraId="629481CF"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482203F5" w14:textId="77777777" w:rsidTr="00CF78DF">
              <w:trPr>
                <w:tblCellSpacing w:w="15" w:type="dxa"/>
              </w:trPr>
              <w:tc>
                <w:tcPr>
                  <w:tcW w:w="36" w:type="dxa"/>
                  <w:vAlign w:val="center"/>
                  <w:hideMark/>
                </w:tcPr>
                <w:p w14:paraId="7644CAB9" w14:textId="77777777" w:rsidR="0023283C" w:rsidRPr="00B140DF" w:rsidRDefault="0023283C" w:rsidP="00CF78DF">
                  <w:pPr>
                    <w:jc w:val="center"/>
                    <w:rPr>
                      <w:szCs w:val="21"/>
                    </w:rPr>
                  </w:pPr>
                </w:p>
              </w:tc>
            </w:tr>
          </w:tbl>
          <w:p w14:paraId="5BFEA54B"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3181F89"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F7EBD2F"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C2C9BED"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7666A37E" w14:textId="77777777" w:rsidR="0023283C" w:rsidRDefault="0023283C" w:rsidP="00CF78DF">
            <w:pPr>
              <w:jc w:val="center"/>
              <w:rPr>
                <w:szCs w:val="21"/>
              </w:rPr>
            </w:pPr>
          </w:p>
        </w:tc>
      </w:tr>
      <w:tr w:rsidR="0023283C" w14:paraId="62E06A4D"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983"/>
            </w:tblGrid>
            <w:tr w:rsidR="0023283C" w:rsidRPr="00B140DF" w14:paraId="078AA2BE" w14:textId="77777777" w:rsidTr="00CF78DF">
              <w:trPr>
                <w:tblCellSpacing w:w="15" w:type="dxa"/>
              </w:trPr>
              <w:tc>
                <w:tcPr>
                  <w:tcW w:w="4923" w:type="dxa"/>
                  <w:vAlign w:val="center"/>
                  <w:hideMark/>
                </w:tcPr>
                <w:p w14:paraId="0A876717" w14:textId="77777777" w:rsidR="0023283C" w:rsidRPr="00B140DF" w:rsidRDefault="0023283C" w:rsidP="00CF78DF">
                  <w:pPr>
                    <w:jc w:val="center"/>
                    <w:rPr>
                      <w:szCs w:val="21"/>
                    </w:rPr>
                  </w:pPr>
                  <w:r w:rsidRPr="00B140DF">
                    <w:rPr>
                      <w:szCs w:val="21"/>
                    </w:rPr>
                    <w:t>Foldable Water Cup (no disposable cups provided)</w:t>
                  </w:r>
                </w:p>
              </w:tc>
            </w:tr>
          </w:tbl>
          <w:p w14:paraId="6C920E24"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2CD65839" w14:textId="77777777" w:rsidTr="00CF78DF">
              <w:trPr>
                <w:tblCellSpacing w:w="15" w:type="dxa"/>
              </w:trPr>
              <w:tc>
                <w:tcPr>
                  <w:tcW w:w="36" w:type="dxa"/>
                  <w:vAlign w:val="center"/>
                  <w:hideMark/>
                </w:tcPr>
                <w:p w14:paraId="3A3560FB" w14:textId="77777777" w:rsidR="0023283C" w:rsidRPr="00B140DF" w:rsidRDefault="0023283C" w:rsidP="00CF78DF">
                  <w:pPr>
                    <w:jc w:val="center"/>
                    <w:rPr>
                      <w:szCs w:val="21"/>
                    </w:rPr>
                  </w:pPr>
                </w:p>
              </w:tc>
            </w:tr>
          </w:tbl>
          <w:p w14:paraId="360350C9"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383EECD6"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110A1F6"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6223A80"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7A2B1C0F" w14:textId="77777777" w:rsidR="0023283C" w:rsidRDefault="0023283C" w:rsidP="00CF78DF">
            <w:pPr>
              <w:jc w:val="center"/>
              <w:rPr>
                <w:szCs w:val="21"/>
              </w:rPr>
            </w:pPr>
          </w:p>
        </w:tc>
      </w:tr>
      <w:tr w:rsidR="0023283C" w14:paraId="3BB1F1EB"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37"/>
            </w:tblGrid>
            <w:tr w:rsidR="0023283C" w:rsidRPr="00B140DF" w14:paraId="7B2BCBD5" w14:textId="77777777" w:rsidTr="00CF78DF">
              <w:trPr>
                <w:tblCellSpacing w:w="15" w:type="dxa"/>
              </w:trPr>
              <w:tc>
                <w:tcPr>
                  <w:tcW w:w="777" w:type="dxa"/>
                  <w:vAlign w:val="center"/>
                  <w:hideMark/>
                </w:tcPr>
                <w:p w14:paraId="565AF9BE" w14:textId="77777777" w:rsidR="0023283C" w:rsidRPr="00B140DF" w:rsidRDefault="0023283C" w:rsidP="00CF78DF">
                  <w:pPr>
                    <w:jc w:val="center"/>
                    <w:rPr>
                      <w:szCs w:val="21"/>
                    </w:rPr>
                  </w:pPr>
                  <w:r w:rsidRPr="00B140DF">
                    <w:rPr>
                      <w:szCs w:val="21"/>
                    </w:rPr>
                    <w:t>Whistle</w:t>
                  </w:r>
                </w:p>
              </w:tc>
            </w:tr>
          </w:tbl>
          <w:p w14:paraId="5A37941A"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8234589" w14:textId="77777777" w:rsidTr="00CF78DF">
              <w:trPr>
                <w:tblCellSpacing w:w="15" w:type="dxa"/>
              </w:trPr>
              <w:tc>
                <w:tcPr>
                  <w:tcW w:w="36" w:type="dxa"/>
                  <w:vAlign w:val="center"/>
                  <w:hideMark/>
                </w:tcPr>
                <w:p w14:paraId="21398EAD" w14:textId="77777777" w:rsidR="0023283C" w:rsidRPr="00B140DF" w:rsidRDefault="0023283C" w:rsidP="00CF78DF">
                  <w:pPr>
                    <w:jc w:val="center"/>
                    <w:rPr>
                      <w:szCs w:val="21"/>
                    </w:rPr>
                  </w:pPr>
                </w:p>
              </w:tc>
            </w:tr>
          </w:tbl>
          <w:p w14:paraId="3C2F6592"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15872DA"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393ABC62"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D59D55F"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1A5B4D52" w14:textId="77777777" w:rsidR="0023283C" w:rsidRDefault="0023283C" w:rsidP="00CF78DF">
            <w:pPr>
              <w:jc w:val="center"/>
              <w:rPr>
                <w:szCs w:val="21"/>
              </w:rPr>
            </w:pPr>
          </w:p>
        </w:tc>
      </w:tr>
      <w:tr w:rsidR="0023283C" w14:paraId="7A42EACD"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10"/>
            </w:tblGrid>
            <w:tr w:rsidR="0023283C" w:rsidRPr="00B140DF" w14:paraId="2C271E9C" w14:textId="77777777" w:rsidTr="00CF78DF">
              <w:trPr>
                <w:tblCellSpacing w:w="15" w:type="dxa"/>
              </w:trPr>
              <w:tc>
                <w:tcPr>
                  <w:tcW w:w="1650" w:type="dxa"/>
                  <w:vAlign w:val="center"/>
                  <w:hideMark/>
                </w:tcPr>
                <w:p w14:paraId="349AA7E0" w14:textId="77777777" w:rsidR="0023283C" w:rsidRPr="00B140DF" w:rsidRDefault="0023283C" w:rsidP="00CF78DF">
                  <w:pPr>
                    <w:jc w:val="center"/>
                    <w:rPr>
                      <w:szCs w:val="21"/>
                    </w:rPr>
                  </w:pPr>
                  <w:r w:rsidRPr="00B140DF">
                    <w:rPr>
                      <w:szCs w:val="21"/>
                    </w:rPr>
                    <w:t>Thermal Blanket</w:t>
                  </w:r>
                </w:p>
              </w:tc>
            </w:tr>
          </w:tbl>
          <w:p w14:paraId="73CDFF2A"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1103B976" w14:textId="77777777" w:rsidTr="00CF78DF">
              <w:trPr>
                <w:tblCellSpacing w:w="15" w:type="dxa"/>
              </w:trPr>
              <w:tc>
                <w:tcPr>
                  <w:tcW w:w="36" w:type="dxa"/>
                  <w:vAlign w:val="center"/>
                  <w:hideMark/>
                </w:tcPr>
                <w:p w14:paraId="40C2ECD0" w14:textId="77777777" w:rsidR="0023283C" w:rsidRPr="00B140DF" w:rsidRDefault="0023283C" w:rsidP="00CF78DF">
                  <w:pPr>
                    <w:jc w:val="center"/>
                    <w:rPr>
                      <w:szCs w:val="21"/>
                    </w:rPr>
                  </w:pPr>
                </w:p>
              </w:tc>
            </w:tr>
          </w:tbl>
          <w:p w14:paraId="56EEABCC"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D419956"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78A4451E"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0FC77AC"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087F15B" w14:textId="77777777" w:rsidR="0023283C" w:rsidRDefault="0023283C" w:rsidP="00CF78DF">
            <w:pPr>
              <w:jc w:val="center"/>
              <w:rPr>
                <w:szCs w:val="21"/>
              </w:rPr>
            </w:pPr>
          </w:p>
        </w:tc>
      </w:tr>
      <w:tr w:rsidR="0023283C" w14:paraId="4770FFC1"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55"/>
            </w:tblGrid>
            <w:tr w:rsidR="0023283C" w:rsidRPr="00B140DF" w14:paraId="6F3A834C" w14:textId="77777777" w:rsidTr="00CF78DF">
              <w:trPr>
                <w:tblCellSpacing w:w="15" w:type="dxa"/>
              </w:trPr>
              <w:tc>
                <w:tcPr>
                  <w:tcW w:w="4395" w:type="dxa"/>
                  <w:vAlign w:val="center"/>
                  <w:hideMark/>
                </w:tcPr>
                <w:p w14:paraId="7436A3E5" w14:textId="77777777" w:rsidR="0023283C" w:rsidRPr="00B140DF" w:rsidRDefault="0023283C" w:rsidP="00CF78DF">
                  <w:pPr>
                    <w:jc w:val="center"/>
                    <w:rPr>
                      <w:szCs w:val="21"/>
                    </w:rPr>
                  </w:pPr>
                  <w:r w:rsidRPr="00B140DF">
                    <w:rPr>
                      <w:szCs w:val="21"/>
                    </w:rPr>
                    <w:t>Backpack (to carry all mandatory equipment)</w:t>
                  </w:r>
                </w:p>
              </w:tc>
            </w:tr>
          </w:tbl>
          <w:p w14:paraId="32CBE53C"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7223C98B" w14:textId="77777777" w:rsidTr="00CF78DF">
              <w:trPr>
                <w:tblCellSpacing w:w="15" w:type="dxa"/>
              </w:trPr>
              <w:tc>
                <w:tcPr>
                  <w:tcW w:w="36" w:type="dxa"/>
                  <w:vAlign w:val="center"/>
                  <w:hideMark/>
                </w:tcPr>
                <w:p w14:paraId="5325F48E" w14:textId="77777777" w:rsidR="0023283C" w:rsidRPr="00B140DF" w:rsidRDefault="0023283C" w:rsidP="00CF78DF">
                  <w:pPr>
                    <w:jc w:val="center"/>
                    <w:rPr>
                      <w:szCs w:val="21"/>
                    </w:rPr>
                  </w:pPr>
                </w:p>
              </w:tc>
            </w:tr>
          </w:tbl>
          <w:p w14:paraId="61F7D128"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7B1FC884"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D5C59C1"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AEC06E0"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3BD076F9" w14:textId="77777777" w:rsidR="0023283C" w:rsidRDefault="0023283C" w:rsidP="00CF78DF">
            <w:pPr>
              <w:jc w:val="center"/>
              <w:rPr>
                <w:szCs w:val="21"/>
              </w:rPr>
            </w:pPr>
          </w:p>
        </w:tc>
      </w:tr>
      <w:tr w:rsidR="0023283C" w14:paraId="532ED431"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1"/>
            </w:tblGrid>
            <w:tr w:rsidR="0023283C" w:rsidRPr="00B140DF" w14:paraId="720D0502" w14:textId="77777777" w:rsidTr="00CF78DF">
              <w:trPr>
                <w:tblCellSpacing w:w="15" w:type="dxa"/>
              </w:trPr>
              <w:tc>
                <w:tcPr>
                  <w:tcW w:w="1491" w:type="dxa"/>
                  <w:vAlign w:val="center"/>
                  <w:hideMark/>
                </w:tcPr>
                <w:p w14:paraId="55106C06" w14:textId="77777777" w:rsidR="0023283C" w:rsidRPr="00B140DF" w:rsidRDefault="0023283C" w:rsidP="00CF78DF">
                  <w:pPr>
                    <w:jc w:val="center"/>
                    <w:rPr>
                      <w:szCs w:val="21"/>
                    </w:rPr>
                  </w:pPr>
                  <w:r w:rsidRPr="00B140DF">
                    <w:rPr>
                      <w:szCs w:val="21"/>
                    </w:rPr>
                    <w:t>Running Shoes</w:t>
                  </w:r>
                </w:p>
              </w:tc>
            </w:tr>
          </w:tbl>
          <w:p w14:paraId="78860DF7"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536A81B" w14:textId="77777777" w:rsidTr="00CF78DF">
              <w:trPr>
                <w:tblCellSpacing w:w="15" w:type="dxa"/>
              </w:trPr>
              <w:tc>
                <w:tcPr>
                  <w:tcW w:w="36" w:type="dxa"/>
                  <w:vAlign w:val="center"/>
                  <w:hideMark/>
                </w:tcPr>
                <w:p w14:paraId="49D2C0AE" w14:textId="77777777" w:rsidR="0023283C" w:rsidRPr="00B140DF" w:rsidRDefault="0023283C" w:rsidP="00CF78DF">
                  <w:pPr>
                    <w:jc w:val="center"/>
                    <w:rPr>
                      <w:szCs w:val="21"/>
                    </w:rPr>
                  </w:pPr>
                </w:p>
              </w:tc>
            </w:tr>
          </w:tbl>
          <w:p w14:paraId="0CDBE5EF"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B10B84B"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7B7B1778"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3C404AF5"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988764B" w14:textId="77777777" w:rsidR="0023283C" w:rsidRDefault="0023283C" w:rsidP="00CF78DF">
            <w:pPr>
              <w:jc w:val="center"/>
              <w:rPr>
                <w:szCs w:val="21"/>
              </w:rPr>
            </w:pPr>
          </w:p>
        </w:tc>
      </w:tr>
      <w:tr w:rsidR="0023283C" w14:paraId="4A8AFC2C"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36"/>
            </w:tblGrid>
            <w:tr w:rsidR="0023283C" w:rsidRPr="00B140DF" w14:paraId="7F4EA325" w14:textId="77777777" w:rsidTr="00CF78DF">
              <w:trPr>
                <w:tblCellSpacing w:w="15" w:type="dxa"/>
              </w:trPr>
              <w:tc>
                <w:tcPr>
                  <w:tcW w:w="2876" w:type="dxa"/>
                  <w:vAlign w:val="center"/>
                  <w:hideMark/>
                </w:tcPr>
                <w:p w14:paraId="468F3770" w14:textId="77777777" w:rsidR="0023283C" w:rsidRPr="00B140DF" w:rsidRDefault="0023283C" w:rsidP="00CF78DF">
                  <w:pPr>
                    <w:jc w:val="center"/>
                    <w:rPr>
                      <w:szCs w:val="21"/>
                    </w:rPr>
                  </w:pPr>
                  <w:r w:rsidRPr="00B140DF">
                    <w:rPr>
                      <w:szCs w:val="21"/>
                    </w:rPr>
                    <w:t>Mobile Phone (fully charged)</w:t>
                  </w:r>
                </w:p>
              </w:tc>
            </w:tr>
          </w:tbl>
          <w:p w14:paraId="06D5AC05"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5F6B2650" w14:textId="77777777" w:rsidTr="00CF78DF">
              <w:trPr>
                <w:tblCellSpacing w:w="15" w:type="dxa"/>
              </w:trPr>
              <w:tc>
                <w:tcPr>
                  <w:tcW w:w="36" w:type="dxa"/>
                  <w:vAlign w:val="center"/>
                  <w:hideMark/>
                </w:tcPr>
                <w:p w14:paraId="4E34ECBE" w14:textId="77777777" w:rsidR="0023283C" w:rsidRPr="00B140DF" w:rsidRDefault="0023283C" w:rsidP="00CF78DF">
                  <w:pPr>
                    <w:jc w:val="center"/>
                    <w:rPr>
                      <w:szCs w:val="21"/>
                    </w:rPr>
                  </w:pPr>
                </w:p>
              </w:tc>
            </w:tr>
          </w:tbl>
          <w:p w14:paraId="2CA9BD7B"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6D6D92D"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7B563D61"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367DAE9F"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EA0D152" w14:textId="77777777" w:rsidR="0023283C" w:rsidRDefault="0023283C" w:rsidP="00CF78DF">
            <w:pPr>
              <w:jc w:val="center"/>
              <w:rPr>
                <w:szCs w:val="21"/>
              </w:rPr>
            </w:pPr>
          </w:p>
        </w:tc>
      </w:tr>
      <w:tr w:rsidR="0023283C" w14:paraId="66238A2B"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556"/>
            </w:tblGrid>
            <w:tr w:rsidR="0023283C" w:rsidRPr="00B140DF" w14:paraId="7C538C21" w14:textId="77777777" w:rsidTr="00CF78DF">
              <w:trPr>
                <w:tblCellSpacing w:w="15" w:type="dxa"/>
              </w:trPr>
              <w:tc>
                <w:tcPr>
                  <w:tcW w:w="6496" w:type="dxa"/>
                  <w:vAlign w:val="center"/>
                  <w:hideMark/>
                </w:tcPr>
                <w:p w14:paraId="50F90577" w14:textId="77777777" w:rsidR="0023283C" w:rsidRPr="00B140DF" w:rsidRDefault="0023283C" w:rsidP="00CF78DF">
                  <w:pPr>
                    <w:jc w:val="center"/>
                    <w:rPr>
                      <w:szCs w:val="21"/>
                    </w:rPr>
                  </w:pPr>
                  <w:r w:rsidRPr="00B140DF">
                    <w:rPr>
                      <w:szCs w:val="21"/>
                    </w:rPr>
                    <w:t>Headlamp (minimum brightness of 150 lumens) and spare batteries</w:t>
                  </w:r>
                </w:p>
              </w:tc>
            </w:tr>
          </w:tbl>
          <w:p w14:paraId="2C33CF64"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79B41C77" w14:textId="77777777" w:rsidTr="00CF78DF">
              <w:trPr>
                <w:tblCellSpacing w:w="15" w:type="dxa"/>
              </w:trPr>
              <w:tc>
                <w:tcPr>
                  <w:tcW w:w="36" w:type="dxa"/>
                  <w:vAlign w:val="center"/>
                  <w:hideMark/>
                </w:tcPr>
                <w:p w14:paraId="5AA7FD7A" w14:textId="77777777" w:rsidR="0023283C" w:rsidRPr="00B140DF" w:rsidRDefault="0023283C" w:rsidP="00CF78DF">
                  <w:pPr>
                    <w:jc w:val="center"/>
                    <w:rPr>
                      <w:szCs w:val="21"/>
                    </w:rPr>
                  </w:pPr>
                </w:p>
              </w:tc>
            </w:tr>
          </w:tbl>
          <w:p w14:paraId="0DB4F7B2"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28F21E1" w14:textId="77777777" w:rsidR="0023283C" w:rsidRDefault="0023283C" w:rsidP="00CF78DF">
            <w:pPr>
              <w:jc w:val="center"/>
              <w:rPr>
                <w:szCs w:val="21"/>
              </w:rPr>
            </w:pPr>
            <w:r>
              <w:rPr>
                <w:rFonts w:hint="eastAsia"/>
                <w:szCs w:val="21"/>
              </w:rPr>
              <w:t>至少</w:t>
            </w:r>
            <w:r>
              <w:rPr>
                <w:rFonts w:hint="eastAsia"/>
                <w:szCs w:val="21"/>
              </w:rPr>
              <w:t>2</w:t>
            </w:r>
            <w:r>
              <w:rPr>
                <w:rFonts w:hint="eastAsia"/>
                <w:szCs w:val="21"/>
              </w:rPr>
              <w:t>套</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813BA1C"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7D7AA4D" w14:textId="77777777" w:rsidR="0023283C" w:rsidRDefault="0023283C" w:rsidP="00CF78DF">
            <w:pPr>
              <w:jc w:val="center"/>
              <w:rPr>
                <w:szCs w:val="21"/>
              </w:rPr>
            </w:pPr>
            <w:r>
              <w:rPr>
                <w:rFonts w:hint="eastAsia"/>
                <w:szCs w:val="21"/>
              </w:rPr>
              <w:t>至少</w:t>
            </w:r>
            <w:r>
              <w:rPr>
                <w:rFonts w:hint="eastAsia"/>
                <w:szCs w:val="21"/>
              </w:rPr>
              <w:t>1</w:t>
            </w:r>
            <w:r>
              <w:rPr>
                <w:rFonts w:hint="eastAsia"/>
                <w:szCs w:val="21"/>
              </w:rPr>
              <w:t>套</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7AD15A1" w14:textId="77777777" w:rsidR="0023283C" w:rsidRDefault="0023283C" w:rsidP="00CF78DF">
            <w:pPr>
              <w:jc w:val="center"/>
              <w:rPr>
                <w:szCs w:val="21"/>
              </w:rPr>
            </w:pPr>
          </w:p>
        </w:tc>
      </w:tr>
      <w:tr w:rsidR="0023283C" w14:paraId="13A744D7"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43"/>
            </w:tblGrid>
            <w:tr w:rsidR="0023283C" w:rsidRPr="00B140DF" w14:paraId="3425CCDE" w14:textId="77777777" w:rsidTr="00CF78DF">
              <w:trPr>
                <w:tblCellSpacing w:w="15" w:type="dxa"/>
              </w:trPr>
              <w:tc>
                <w:tcPr>
                  <w:tcW w:w="1283" w:type="dxa"/>
                  <w:vAlign w:val="center"/>
                  <w:hideMark/>
                </w:tcPr>
                <w:p w14:paraId="7C7874CD" w14:textId="77777777" w:rsidR="0023283C" w:rsidRPr="00B140DF" w:rsidRDefault="0023283C" w:rsidP="00CF78DF">
                  <w:pPr>
                    <w:jc w:val="center"/>
                    <w:rPr>
                      <w:szCs w:val="21"/>
                    </w:rPr>
                  </w:pPr>
                  <w:r w:rsidRPr="00B140DF">
                    <w:rPr>
                      <w:szCs w:val="21"/>
                    </w:rPr>
                    <w:t>Windbreaker</w:t>
                  </w:r>
                </w:p>
              </w:tc>
            </w:tr>
          </w:tbl>
          <w:p w14:paraId="293125CF"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6029832" w14:textId="77777777" w:rsidTr="00CF78DF">
              <w:trPr>
                <w:tblCellSpacing w:w="15" w:type="dxa"/>
              </w:trPr>
              <w:tc>
                <w:tcPr>
                  <w:tcW w:w="36" w:type="dxa"/>
                  <w:vAlign w:val="center"/>
                  <w:hideMark/>
                </w:tcPr>
                <w:p w14:paraId="5D8442C6" w14:textId="77777777" w:rsidR="0023283C" w:rsidRPr="00B140DF" w:rsidRDefault="0023283C" w:rsidP="00CF78DF">
                  <w:pPr>
                    <w:jc w:val="center"/>
                    <w:rPr>
                      <w:szCs w:val="21"/>
                    </w:rPr>
                  </w:pPr>
                </w:p>
              </w:tc>
            </w:tr>
          </w:tbl>
          <w:p w14:paraId="1C959015"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0C527E8"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698C48D"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DB923D2"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42A01DE2" w14:textId="77777777" w:rsidR="0023283C" w:rsidRDefault="0023283C" w:rsidP="00CF78DF">
            <w:pPr>
              <w:jc w:val="center"/>
              <w:rPr>
                <w:szCs w:val="21"/>
              </w:rPr>
            </w:pPr>
          </w:p>
        </w:tc>
      </w:tr>
      <w:tr w:rsidR="0023283C" w14:paraId="5D9E650C"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57"/>
            </w:tblGrid>
            <w:tr w:rsidR="0023283C" w:rsidRPr="00B140DF" w14:paraId="4E34F969" w14:textId="77777777" w:rsidTr="00CF78DF">
              <w:trPr>
                <w:tblCellSpacing w:w="15" w:type="dxa"/>
              </w:trPr>
              <w:tc>
                <w:tcPr>
                  <w:tcW w:w="997" w:type="dxa"/>
                  <w:vAlign w:val="center"/>
                  <w:hideMark/>
                </w:tcPr>
                <w:p w14:paraId="1308A880" w14:textId="77777777" w:rsidR="0023283C" w:rsidRPr="00B140DF" w:rsidRDefault="0023283C" w:rsidP="00CF78DF">
                  <w:pPr>
                    <w:jc w:val="center"/>
                    <w:rPr>
                      <w:szCs w:val="21"/>
                    </w:rPr>
                  </w:pPr>
                  <w:r w:rsidRPr="00B140DF">
                    <w:rPr>
                      <w:szCs w:val="21"/>
                    </w:rPr>
                    <w:t>Skin Shirt</w:t>
                  </w:r>
                </w:p>
              </w:tc>
            </w:tr>
          </w:tbl>
          <w:p w14:paraId="615112D9"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6C77A740" w14:textId="77777777" w:rsidTr="00CF78DF">
              <w:trPr>
                <w:tblCellSpacing w:w="15" w:type="dxa"/>
              </w:trPr>
              <w:tc>
                <w:tcPr>
                  <w:tcW w:w="36" w:type="dxa"/>
                  <w:vAlign w:val="center"/>
                  <w:hideMark/>
                </w:tcPr>
                <w:p w14:paraId="7E4D09A3" w14:textId="77777777" w:rsidR="0023283C" w:rsidRPr="00B140DF" w:rsidRDefault="0023283C" w:rsidP="00CF78DF">
                  <w:pPr>
                    <w:jc w:val="center"/>
                    <w:rPr>
                      <w:szCs w:val="21"/>
                    </w:rPr>
                  </w:pPr>
                </w:p>
              </w:tc>
            </w:tr>
          </w:tbl>
          <w:p w14:paraId="455837D0"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4620040"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EB0815A"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45F14F6"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EB41534" w14:textId="77777777" w:rsidR="0023283C" w:rsidRDefault="0023283C" w:rsidP="00CF78DF">
            <w:pPr>
              <w:jc w:val="center"/>
              <w:rPr>
                <w:szCs w:val="21"/>
              </w:rPr>
            </w:pPr>
          </w:p>
        </w:tc>
      </w:tr>
      <w:tr w:rsidR="0023283C" w14:paraId="743C64EC"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36"/>
            </w:tblGrid>
            <w:tr w:rsidR="0023283C" w:rsidRPr="00B140DF" w14:paraId="6D1521DD" w14:textId="77777777" w:rsidTr="00CF78DF">
              <w:trPr>
                <w:tblCellSpacing w:w="15" w:type="dxa"/>
              </w:trPr>
              <w:tc>
                <w:tcPr>
                  <w:tcW w:w="4476" w:type="dxa"/>
                  <w:vAlign w:val="center"/>
                  <w:hideMark/>
                </w:tcPr>
                <w:p w14:paraId="209772A0" w14:textId="77777777" w:rsidR="0023283C" w:rsidRPr="00B140DF" w:rsidRDefault="0023283C" w:rsidP="00CF78DF">
                  <w:pPr>
                    <w:jc w:val="center"/>
                    <w:rPr>
                      <w:szCs w:val="21"/>
                    </w:rPr>
                  </w:pPr>
                  <w:r w:rsidRPr="00B140DF">
                    <w:rPr>
                      <w:szCs w:val="21"/>
                    </w:rPr>
                    <w:t>At least 1000ML of water and water container</w:t>
                  </w:r>
                </w:p>
              </w:tc>
            </w:tr>
          </w:tbl>
          <w:p w14:paraId="5EC10EE6"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61CECD42" w14:textId="77777777" w:rsidTr="00CF78DF">
              <w:trPr>
                <w:tblCellSpacing w:w="15" w:type="dxa"/>
              </w:trPr>
              <w:tc>
                <w:tcPr>
                  <w:tcW w:w="36" w:type="dxa"/>
                  <w:vAlign w:val="center"/>
                  <w:hideMark/>
                </w:tcPr>
                <w:p w14:paraId="2F6571E3" w14:textId="77777777" w:rsidR="0023283C" w:rsidRPr="00B140DF" w:rsidRDefault="0023283C" w:rsidP="00CF78DF">
                  <w:pPr>
                    <w:jc w:val="center"/>
                    <w:rPr>
                      <w:szCs w:val="21"/>
                    </w:rPr>
                  </w:pPr>
                </w:p>
              </w:tc>
            </w:tr>
          </w:tbl>
          <w:p w14:paraId="55A534DE"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DEA04F6"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5CD22D0"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9BD7069"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38E46BC" w14:textId="77777777" w:rsidR="0023283C" w:rsidRDefault="0023283C" w:rsidP="00CF78DF">
            <w:pPr>
              <w:jc w:val="center"/>
              <w:rPr>
                <w:szCs w:val="21"/>
              </w:rPr>
            </w:pPr>
          </w:p>
        </w:tc>
      </w:tr>
      <w:tr w:rsidR="0023283C" w14:paraId="225A005F"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49"/>
            </w:tblGrid>
            <w:tr w:rsidR="0023283C" w:rsidRPr="00B140DF" w14:paraId="1E509BA1" w14:textId="77777777" w:rsidTr="00CF78DF">
              <w:trPr>
                <w:tblCellSpacing w:w="15" w:type="dxa"/>
              </w:trPr>
              <w:tc>
                <w:tcPr>
                  <w:tcW w:w="3589" w:type="dxa"/>
                  <w:vAlign w:val="center"/>
                  <w:hideMark/>
                </w:tcPr>
                <w:p w14:paraId="4BF8AEA4" w14:textId="77777777" w:rsidR="0023283C" w:rsidRPr="00B140DF" w:rsidRDefault="0023283C" w:rsidP="00CF78DF">
                  <w:pPr>
                    <w:jc w:val="center"/>
                    <w:rPr>
                      <w:szCs w:val="21"/>
                    </w:rPr>
                  </w:pPr>
                  <w:r w:rsidRPr="00B140DF">
                    <w:rPr>
                      <w:szCs w:val="21"/>
                    </w:rPr>
                    <w:t>At least 1000 calories of energy food</w:t>
                  </w:r>
                </w:p>
              </w:tc>
            </w:tr>
          </w:tbl>
          <w:p w14:paraId="156F1EFF"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4B9C6F9A" w14:textId="77777777" w:rsidTr="00CF78DF">
              <w:trPr>
                <w:tblCellSpacing w:w="15" w:type="dxa"/>
              </w:trPr>
              <w:tc>
                <w:tcPr>
                  <w:tcW w:w="36" w:type="dxa"/>
                  <w:vAlign w:val="center"/>
                  <w:hideMark/>
                </w:tcPr>
                <w:p w14:paraId="6304D641" w14:textId="77777777" w:rsidR="0023283C" w:rsidRPr="00B140DF" w:rsidRDefault="0023283C" w:rsidP="00CF78DF">
                  <w:pPr>
                    <w:jc w:val="center"/>
                    <w:rPr>
                      <w:szCs w:val="21"/>
                    </w:rPr>
                  </w:pPr>
                </w:p>
              </w:tc>
            </w:tr>
          </w:tbl>
          <w:p w14:paraId="4B7247AD"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A34A4CA"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0A2DDA1"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31D5A42"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681C579D" w14:textId="77777777" w:rsidR="0023283C" w:rsidRDefault="0023283C" w:rsidP="00CF78DF">
            <w:pPr>
              <w:jc w:val="center"/>
              <w:rPr>
                <w:szCs w:val="21"/>
              </w:rPr>
            </w:pPr>
          </w:p>
        </w:tc>
      </w:tr>
      <w:tr w:rsidR="0023283C" w14:paraId="427ACF8F"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16"/>
            </w:tblGrid>
            <w:tr w:rsidR="0023283C" w:rsidRPr="00B140DF" w14:paraId="62108130" w14:textId="77777777" w:rsidTr="00CF78DF">
              <w:trPr>
                <w:tblCellSpacing w:w="15" w:type="dxa"/>
              </w:trPr>
              <w:tc>
                <w:tcPr>
                  <w:tcW w:w="4356" w:type="dxa"/>
                  <w:vAlign w:val="center"/>
                  <w:hideMark/>
                </w:tcPr>
                <w:p w14:paraId="71CD0A49" w14:textId="77777777" w:rsidR="0023283C" w:rsidRPr="00B140DF" w:rsidRDefault="0023283C" w:rsidP="00CF78DF">
                  <w:pPr>
                    <w:jc w:val="center"/>
                    <w:rPr>
                      <w:szCs w:val="21"/>
                    </w:rPr>
                  </w:pPr>
                  <w:r w:rsidRPr="00B140DF">
                    <w:rPr>
                      <w:szCs w:val="21"/>
                    </w:rPr>
                    <w:t>At least 500ML of water and water container</w:t>
                  </w:r>
                </w:p>
              </w:tc>
            </w:tr>
          </w:tbl>
          <w:p w14:paraId="2E38F338"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820BBA8" w14:textId="77777777" w:rsidTr="00CF78DF">
              <w:trPr>
                <w:tblCellSpacing w:w="15" w:type="dxa"/>
              </w:trPr>
              <w:tc>
                <w:tcPr>
                  <w:tcW w:w="36" w:type="dxa"/>
                  <w:vAlign w:val="center"/>
                  <w:hideMark/>
                </w:tcPr>
                <w:p w14:paraId="59D76A95" w14:textId="77777777" w:rsidR="0023283C" w:rsidRPr="00B140DF" w:rsidRDefault="0023283C" w:rsidP="00CF78DF">
                  <w:pPr>
                    <w:jc w:val="center"/>
                    <w:rPr>
                      <w:szCs w:val="21"/>
                    </w:rPr>
                  </w:pPr>
                </w:p>
              </w:tc>
            </w:tr>
          </w:tbl>
          <w:p w14:paraId="5ACBFA97"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E595589"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4334B14"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ED3FDBA"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5B9C302" w14:textId="77777777" w:rsidR="0023283C" w:rsidRDefault="0023283C" w:rsidP="00CF78DF">
            <w:pPr>
              <w:jc w:val="center"/>
              <w:rPr>
                <w:szCs w:val="21"/>
              </w:rPr>
            </w:pPr>
          </w:p>
        </w:tc>
      </w:tr>
      <w:tr w:rsidR="0023283C" w14:paraId="7DFE894D"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16"/>
            </w:tblGrid>
            <w:tr w:rsidR="0023283C" w:rsidRPr="00B140DF" w14:paraId="5CE6B7DA" w14:textId="77777777" w:rsidTr="00CF78DF">
              <w:trPr>
                <w:tblCellSpacing w:w="15" w:type="dxa"/>
              </w:trPr>
              <w:tc>
                <w:tcPr>
                  <w:tcW w:w="2756" w:type="dxa"/>
                  <w:vAlign w:val="center"/>
                  <w:hideMark/>
                </w:tcPr>
                <w:p w14:paraId="7C7984C0" w14:textId="77777777" w:rsidR="0023283C" w:rsidRPr="00B140DF" w:rsidRDefault="0023283C" w:rsidP="00CF78DF">
                  <w:pPr>
                    <w:jc w:val="center"/>
                    <w:rPr>
                      <w:szCs w:val="21"/>
                    </w:rPr>
                  </w:pPr>
                  <w:r w:rsidRPr="00B140DF">
                    <w:rPr>
                      <w:szCs w:val="21"/>
                    </w:rPr>
                    <w:t>At least 500 calories of food</w:t>
                  </w:r>
                </w:p>
              </w:tc>
            </w:tr>
          </w:tbl>
          <w:p w14:paraId="1A281B03"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2DFF2195" w14:textId="77777777" w:rsidTr="00CF78DF">
              <w:trPr>
                <w:tblCellSpacing w:w="15" w:type="dxa"/>
              </w:trPr>
              <w:tc>
                <w:tcPr>
                  <w:tcW w:w="36" w:type="dxa"/>
                  <w:vAlign w:val="center"/>
                  <w:hideMark/>
                </w:tcPr>
                <w:p w14:paraId="0FA0FC63" w14:textId="77777777" w:rsidR="0023283C" w:rsidRPr="00B140DF" w:rsidRDefault="0023283C" w:rsidP="00CF78DF">
                  <w:pPr>
                    <w:jc w:val="center"/>
                    <w:rPr>
                      <w:szCs w:val="21"/>
                    </w:rPr>
                  </w:pPr>
                </w:p>
              </w:tc>
            </w:tr>
          </w:tbl>
          <w:p w14:paraId="2FB80CC6"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42CED1E2"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356AFA9"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7F9D90BA"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5AC62176" w14:textId="77777777" w:rsidR="0023283C" w:rsidRDefault="0023283C" w:rsidP="00CF78DF">
            <w:pPr>
              <w:jc w:val="center"/>
              <w:rPr>
                <w:szCs w:val="21"/>
              </w:rPr>
            </w:pPr>
          </w:p>
        </w:tc>
      </w:tr>
      <w:tr w:rsidR="0023283C" w14:paraId="2B4F44E5"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3"/>
            </w:tblGrid>
            <w:tr w:rsidR="0023283C" w:rsidRPr="00B140DF" w14:paraId="23A103BE" w14:textId="77777777" w:rsidTr="00CF78DF">
              <w:trPr>
                <w:tblCellSpacing w:w="15" w:type="dxa"/>
              </w:trPr>
              <w:tc>
                <w:tcPr>
                  <w:tcW w:w="3283" w:type="dxa"/>
                  <w:vAlign w:val="center"/>
                  <w:hideMark/>
                </w:tcPr>
                <w:p w14:paraId="28E63C38" w14:textId="77777777" w:rsidR="0023283C" w:rsidRPr="00B140DF" w:rsidRDefault="0023283C" w:rsidP="00CF78DF">
                  <w:pPr>
                    <w:jc w:val="center"/>
                    <w:rPr>
                      <w:szCs w:val="21"/>
                    </w:rPr>
                  </w:pPr>
                  <w:r w:rsidRPr="00B140DF">
                    <w:rPr>
                      <w:szCs w:val="21"/>
                    </w:rPr>
                    <w:t>Power Bank (5000mAh or above)</w:t>
                  </w:r>
                </w:p>
              </w:tc>
            </w:tr>
          </w:tbl>
          <w:p w14:paraId="731949DE"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55613527" w14:textId="77777777" w:rsidTr="00CF78DF">
              <w:trPr>
                <w:tblCellSpacing w:w="15" w:type="dxa"/>
              </w:trPr>
              <w:tc>
                <w:tcPr>
                  <w:tcW w:w="36" w:type="dxa"/>
                  <w:vAlign w:val="center"/>
                  <w:hideMark/>
                </w:tcPr>
                <w:p w14:paraId="2C33AC2E" w14:textId="77777777" w:rsidR="0023283C" w:rsidRPr="00B140DF" w:rsidRDefault="0023283C" w:rsidP="00CF78DF">
                  <w:pPr>
                    <w:jc w:val="center"/>
                    <w:rPr>
                      <w:szCs w:val="21"/>
                    </w:rPr>
                  </w:pPr>
                </w:p>
              </w:tc>
            </w:tr>
          </w:tbl>
          <w:p w14:paraId="0D410E36"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3CAD675"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791F9C1"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627443E"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B71E448" w14:textId="77777777" w:rsidR="0023283C" w:rsidRDefault="0023283C" w:rsidP="00CF78DF">
            <w:pPr>
              <w:jc w:val="center"/>
              <w:rPr>
                <w:szCs w:val="21"/>
              </w:rPr>
            </w:pPr>
          </w:p>
        </w:tc>
      </w:tr>
      <w:tr w:rsidR="0023283C" w14:paraId="536805D4"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0"/>
            </w:tblGrid>
            <w:tr w:rsidR="0023283C" w:rsidRPr="00B140DF" w14:paraId="3D7BEDA8" w14:textId="77777777" w:rsidTr="00CF78DF">
              <w:trPr>
                <w:tblCellSpacing w:w="15" w:type="dxa"/>
              </w:trPr>
              <w:tc>
                <w:tcPr>
                  <w:tcW w:w="810" w:type="dxa"/>
                  <w:vAlign w:val="center"/>
                  <w:hideMark/>
                </w:tcPr>
                <w:p w14:paraId="1B12DB83" w14:textId="77777777" w:rsidR="0023283C" w:rsidRPr="00B140DF" w:rsidRDefault="0023283C" w:rsidP="00CF78DF">
                  <w:pPr>
                    <w:jc w:val="center"/>
                    <w:rPr>
                      <w:szCs w:val="21"/>
                    </w:rPr>
                  </w:pPr>
                  <w:r w:rsidRPr="00B140DF">
                    <w:rPr>
                      <w:szCs w:val="21"/>
                    </w:rPr>
                    <w:t>Sun Hat</w:t>
                  </w:r>
                </w:p>
              </w:tc>
            </w:tr>
          </w:tbl>
          <w:p w14:paraId="5659214B"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FF111E3" w14:textId="77777777" w:rsidTr="00CF78DF">
              <w:trPr>
                <w:tblCellSpacing w:w="15" w:type="dxa"/>
              </w:trPr>
              <w:tc>
                <w:tcPr>
                  <w:tcW w:w="36" w:type="dxa"/>
                  <w:vAlign w:val="center"/>
                  <w:hideMark/>
                </w:tcPr>
                <w:p w14:paraId="345F1D3A" w14:textId="77777777" w:rsidR="0023283C" w:rsidRPr="00B140DF" w:rsidRDefault="0023283C" w:rsidP="00CF78DF">
                  <w:pPr>
                    <w:jc w:val="center"/>
                    <w:rPr>
                      <w:szCs w:val="21"/>
                    </w:rPr>
                  </w:pPr>
                </w:p>
              </w:tc>
            </w:tr>
          </w:tbl>
          <w:p w14:paraId="1E4806D0"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C3A08C4"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96F31AD"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9D197F5"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28BF713D" w14:textId="77777777" w:rsidR="0023283C" w:rsidRDefault="0023283C" w:rsidP="00CF78DF">
            <w:pPr>
              <w:jc w:val="center"/>
              <w:rPr>
                <w:szCs w:val="21"/>
              </w:rPr>
            </w:pPr>
            <w:r>
              <w:rPr>
                <w:rFonts w:hint="eastAsia"/>
                <w:szCs w:val="21"/>
              </w:rPr>
              <w:t>√</w:t>
            </w:r>
          </w:p>
        </w:tc>
      </w:tr>
      <w:tr w:rsidR="0023283C" w14:paraId="63F01F54"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30"/>
            </w:tblGrid>
            <w:tr w:rsidR="0023283C" w:rsidRPr="00B140DF" w14:paraId="1EA9A56C" w14:textId="77777777" w:rsidTr="00CF78DF">
              <w:trPr>
                <w:tblCellSpacing w:w="15" w:type="dxa"/>
              </w:trPr>
              <w:tc>
                <w:tcPr>
                  <w:tcW w:w="1870" w:type="dxa"/>
                  <w:vAlign w:val="center"/>
                  <w:hideMark/>
                </w:tcPr>
                <w:p w14:paraId="58B47998" w14:textId="77777777" w:rsidR="0023283C" w:rsidRPr="00B140DF" w:rsidRDefault="0023283C" w:rsidP="00CF78DF">
                  <w:pPr>
                    <w:jc w:val="center"/>
                    <w:rPr>
                      <w:szCs w:val="21"/>
                    </w:rPr>
                  </w:pPr>
                  <w:r w:rsidRPr="00B140DF">
                    <w:rPr>
                      <w:szCs w:val="21"/>
                    </w:rPr>
                    <w:t>Buff (Magic Scarf)</w:t>
                  </w:r>
                </w:p>
              </w:tc>
            </w:tr>
          </w:tbl>
          <w:p w14:paraId="6D3BD49B"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73321B75" w14:textId="77777777" w:rsidTr="00CF78DF">
              <w:trPr>
                <w:tblCellSpacing w:w="15" w:type="dxa"/>
              </w:trPr>
              <w:tc>
                <w:tcPr>
                  <w:tcW w:w="36" w:type="dxa"/>
                  <w:vAlign w:val="center"/>
                  <w:hideMark/>
                </w:tcPr>
                <w:p w14:paraId="2B583D3D" w14:textId="77777777" w:rsidR="0023283C" w:rsidRPr="00B140DF" w:rsidRDefault="0023283C" w:rsidP="00CF78DF">
                  <w:pPr>
                    <w:jc w:val="center"/>
                    <w:rPr>
                      <w:szCs w:val="21"/>
                    </w:rPr>
                  </w:pPr>
                </w:p>
              </w:tc>
            </w:tr>
          </w:tbl>
          <w:p w14:paraId="64545096"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1A478B7"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DB7BF5F"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D3596DF"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4BE9D07D" w14:textId="77777777" w:rsidR="0023283C" w:rsidRDefault="0023283C" w:rsidP="00CF78DF">
            <w:pPr>
              <w:jc w:val="center"/>
              <w:rPr>
                <w:szCs w:val="21"/>
              </w:rPr>
            </w:pPr>
            <w:r>
              <w:rPr>
                <w:rFonts w:hint="eastAsia"/>
                <w:szCs w:val="21"/>
              </w:rPr>
              <w:t>√</w:t>
            </w:r>
          </w:p>
        </w:tc>
      </w:tr>
      <w:tr w:rsidR="0023283C" w14:paraId="030C6DBE"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0"/>
            </w:tblGrid>
            <w:tr w:rsidR="0023283C" w:rsidRPr="00B140DF" w14:paraId="1BE75EC4" w14:textId="77777777" w:rsidTr="00CF78DF">
              <w:trPr>
                <w:tblCellSpacing w:w="15" w:type="dxa"/>
              </w:trPr>
              <w:tc>
                <w:tcPr>
                  <w:tcW w:w="1490" w:type="dxa"/>
                  <w:vAlign w:val="center"/>
                  <w:hideMark/>
                </w:tcPr>
                <w:p w14:paraId="0DEEC424" w14:textId="77777777" w:rsidR="0023283C" w:rsidRPr="00B140DF" w:rsidRDefault="0023283C" w:rsidP="00CF78DF">
                  <w:pPr>
                    <w:jc w:val="center"/>
                    <w:rPr>
                      <w:szCs w:val="21"/>
                    </w:rPr>
                  </w:pPr>
                  <w:r w:rsidRPr="00B140DF">
                    <w:rPr>
                      <w:szCs w:val="21"/>
                    </w:rPr>
                    <w:t>Trekking Poles</w:t>
                  </w:r>
                </w:p>
              </w:tc>
            </w:tr>
          </w:tbl>
          <w:p w14:paraId="162B35D6"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77FACBA5" w14:textId="77777777" w:rsidTr="00CF78DF">
              <w:trPr>
                <w:tblCellSpacing w:w="15" w:type="dxa"/>
              </w:trPr>
              <w:tc>
                <w:tcPr>
                  <w:tcW w:w="36" w:type="dxa"/>
                  <w:vAlign w:val="center"/>
                  <w:hideMark/>
                </w:tcPr>
                <w:p w14:paraId="12BD01CD" w14:textId="77777777" w:rsidR="0023283C" w:rsidRPr="00B140DF" w:rsidRDefault="0023283C" w:rsidP="00CF78DF">
                  <w:pPr>
                    <w:jc w:val="center"/>
                    <w:rPr>
                      <w:szCs w:val="21"/>
                    </w:rPr>
                  </w:pPr>
                </w:p>
              </w:tc>
            </w:tr>
          </w:tbl>
          <w:p w14:paraId="6B635F4B"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E4B9EBB"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61547B9"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96D4B3D"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00EC447F" w14:textId="77777777" w:rsidR="0023283C" w:rsidRDefault="0023283C" w:rsidP="00CF78DF">
            <w:pPr>
              <w:jc w:val="center"/>
              <w:rPr>
                <w:szCs w:val="21"/>
              </w:rPr>
            </w:pPr>
            <w:r>
              <w:rPr>
                <w:rFonts w:hint="eastAsia"/>
                <w:szCs w:val="21"/>
              </w:rPr>
              <w:t>√</w:t>
            </w:r>
          </w:p>
        </w:tc>
      </w:tr>
      <w:tr w:rsidR="0023283C" w14:paraId="2228CFFC"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7"/>
            </w:tblGrid>
            <w:tr w:rsidR="0023283C" w:rsidRPr="00B140DF" w14:paraId="7B41CC5F" w14:textId="77777777" w:rsidTr="00CF78DF">
              <w:trPr>
                <w:tblCellSpacing w:w="15" w:type="dxa"/>
              </w:trPr>
              <w:tc>
                <w:tcPr>
                  <w:tcW w:w="1017" w:type="dxa"/>
                  <w:vAlign w:val="center"/>
                  <w:hideMark/>
                </w:tcPr>
                <w:p w14:paraId="0EDACEF2" w14:textId="77777777" w:rsidR="0023283C" w:rsidRPr="00B140DF" w:rsidRDefault="0023283C" w:rsidP="00CF78DF">
                  <w:pPr>
                    <w:jc w:val="center"/>
                    <w:rPr>
                      <w:szCs w:val="21"/>
                    </w:rPr>
                  </w:pPr>
                  <w:r w:rsidRPr="00B140DF">
                    <w:rPr>
                      <w:szCs w:val="21"/>
                    </w:rPr>
                    <w:t>Sunscreen</w:t>
                  </w:r>
                </w:p>
              </w:tc>
            </w:tr>
          </w:tbl>
          <w:p w14:paraId="264A61BF"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75629751" w14:textId="77777777" w:rsidTr="00CF78DF">
              <w:trPr>
                <w:tblCellSpacing w:w="15" w:type="dxa"/>
              </w:trPr>
              <w:tc>
                <w:tcPr>
                  <w:tcW w:w="36" w:type="dxa"/>
                  <w:vAlign w:val="center"/>
                  <w:hideMark/>
                </w:tcPr>
                <w:p w14:paraId="0E94969C" w14:textId="77777777" w:rsidR="0023283C" w:rsidRPr="00B140DF" w:rsidRDefault="0023283C" w:rsidP="00CF78DF">
                  <w:pPr>
                    <w:jc w:val="center"/>
                    <w:rPr>
                      <w:szCs w:val="21"/>
                    </w:rPr>
                  </w:pPr>
                </w:p>
              </w:tc>
            </w:tr>
          </w:tbl>
          <w:p w14:paraId="6253E48D"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773E53E"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42E4434"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DFB6013"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6FA182EE" w14:textId="77777777" w:rsidR="0023283C" w:rsidRDefault="0023283C" w:rsidP="00CF78DF">
            <w:pPr>
              <w:jc w:val="center"/>
              <w:rPr>
                <w:szCs w:val="21"/>
              </w:rPr>
            </w:pPr>
            <w:r>
              <w:rPr>
                <w:rFonts w:hint="eastAsia"/>
                <w:szCs w:val="21"/>
              </w:rPr>
              <w:t>√</w:t>
            </w:r>
          </w:p>
        </w:tc>
      </w:tr>
      <w:tr w:rsidR="0023283C" w14:paraId="2C988B5D"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44"/>
            </w:tblGrid>
            <w:tr w:rsidR="0023283C" w:rsidRPr="00B140DF" w14:paraId="61B04E65" w14:textId="77777777" w:rsidTr="00CF78DF">
              <w:trPr>
                <w:tblCellSpacing w:w="15" w:type="dxa"/>
              </w:trPr>
              <w:tc>
                <w:tcPr>
                  <w:tcW w:w="1084" w:type="dxa"/>
                  <w:vAlign w:val="center"/>
                  <w:hideMark/>
                </w:tcPr>
                <w:p w14:paraId="12BFC334" w14:textId="77777777" w:rsidR="0023283C" w:rsidRPr="00B140DF" w:rsidRDefault="0023283C" w:rsidP="00CF78DF">
                  <w:pPr>
                    <w:jc w:val="center"/>
                    <w:rPr>
                      <w:szCs w:val="21"/>
                    </w:rPr>
                  </w:pPr>
                  <w:r w:rsidRPr="00B140DF">
                    <w:rPr>
                      <w:szCs w:val="21"/>
                    </w:rPr>
                    <w:t>Sunglasses</w:t>
                  </w:r>
                </w:p>
              </w:tc>
            </w:tr>
          </w:tbl>
          <w:p w14:paraId="43BC74D9"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13113395" w14:textId="77777777" w:rsidTr="00CF78DF">
              <w:trPr>
                <w:tblCellSpacing w:w="15" w:type="dxa"/>
              </w:trPr>
              <w:tc>
                <w:tcPr>
                  <w:tcW w:w="36" w:type="dxa"/>
                  <w:vAlign w:val="center"/>
                  <w:hideMark/>
                </w:tcPr>
                <w:p w14:paraId="2FDB81D9" w14:textId="77777777" w:rsidR="0023283C" w:rsidRPr="00B140DF" w:rsidRDefault="0023283C" w:rsidP="00CF78DF">
                  <w:pPr>
                    <w:jc w:val="center"/>
                    <w:rPr>
                      <w:szCs w:val="21"/>
                    </w:rPr>
                  </w:pPr>
                </w:p>
              </w:tc>
            </w:tr>
          </w:tbl>
          <w:p w14:paraId="15F49520"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309B6BA"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6B3F011"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00D5E45"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BE64958" w14:textId="77777777" w:rsidR="0023283C" w:rsidRDefault="0023283C" w:rsidP="00CF78DF">
            <w:pPr>
              <w:jc w:val="center"/>
              <w:rPr>
                <w:szCs w:val="21"/>
              </w:rPr>
            </w:pPr>
            <w:r>
              <w:rPr>
                <w:rFonts w:hint="eastAsia"/>
                <w:szCs w:val="21"/>
              </w:rPr>
              <w:t>√</w:t>
            </w:r>
          </w:p>
        </w:tc>
      </w:tr>
      <w:tr w:rsidR="0023283C" w14:paraId="69AEAD78"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0"/>
            </w:tblGrid>
            <w:tr w:rsidR="0023283C" w:rsidRPr="00B140DF" w14:paraId="41D5796E" w14:textId="77777777" w:rsidTr="00CF78DF">
              <w:trPr>
                <w:tblCellSpacing w:w="15" w:type="dxa"/>
              </w:trPr>
              <w:tc>
                <w:tcPr>
                  <w:tcW w:w="1170" w:type="dxa"/>
                  <w:vAlign w:val="center"/>
                  <w:hideMark/>
                </w:tcPr>
                <w:p w14:paraId="732732D1" w14:textId="77777777" w:rsidR="0023283C" w:rsidRPr="00B140DF" w:rsidRDefault="0023283C" w:rsidP="00CF78DF">
                  <w:pPr>
                    <w:jc w:val="center"/>
                    <w:rPr>
                      <w:szCs w:val="21"/>
                    </w:rPr>
                  </w:pPr>
                  <w:r w:rsidRPr="00B140DF">
                    <w:rPr>
                      <w:szCs w:val="21"/>
                    </w:rPr>
                    <w:lastRenderedPageBreak/>
                    <w:t>Salt Tablets</w:t>
                  </w:r>
                </w:p>
              </w:tc>
            </w:tr>
          </w:tbl>
          <w:p w14:paraId="35A05464"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3B1092D6" w14:textId="77777777" w:rsidTr="00CF78DF">
              <w:trPr>
                <w:tblCellSpacing w:w="15" w:type="dxa"/>
              </w:trPr>
              <w:tc>
                <w:tcPr>
                  <w:tcW w:w="36" w:type="dxa"/>
                  <w:vAlign w:val="center"/>
                  <w:hideMark/>
                </w:tcPr>
                <w:p w14:paraId="62D25B97" w14:textId="77777777" w:rsidR="0023283C" w:rsidRPr="00B140DF" w:rsidRDefault="0023283C" w:rsidP="00CF78DF">
                  <w:pPr>
                    <w:jc w:val="center"/>
                    <w:rPr>
                      <w:szCs w:val="21"/>
                    </w:rPr>
                  </w:pPr>
                </w:p>
              </w:tc>
            </w:tr>
          </w:tbl>
          <w:p w14:paraId="05DDF390"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ED58A4B"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12734D0"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821FA09"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A820960" w14:textId="77777777" w:rsidR="0023283C" w:rsidRDefault="0023283C" w:rsidP="00CF78DF">
            <w:pPr>
              <w:jc w:val="center"/>
              <w:rPr>
                <w:szCs w:val="21"/>
              </w:rPr>
            </w:pPr>
            <w:r>
              <w:rPr>
                <w:rFonts w:hint="eastAsia"/>
                <w:szCs w:val="21"/>
              </w:rPr>
              <w:t>√</w:t>
            </w:r>
          </w:p>
        </w:tc>
      </w:tr>
      <w:tr w:rsidR="0023283C" w14:paraId="3583D500"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16"/>
            </w:tblGrid>
            <w:tr w:rsidR="0023283C" w:rsidRPr="00B140DF" w14:paraId="10C9F094" w14:textId="77777777" w:rsidTr="00CF78DF">
              <w:trPr>
                <w:tblCellSpacing w:w="15" w:type="dxa"/>
              </w:trPr>
              <w:tc>
                <w:tcPr>
                  <w:tcW w:w="5556" w:type="dxa"/>
                  <w:vAlign w:val="center"/>
                  <w:hideMark/>
                </w:tcPr>
                <w:p w14:paraId="6D41CFB3" w14:textId="77777777" w:rsidR="0023283C" w:rsidRPr="00B140DF" w:rsidRDefault="0023283C" w:rsidP="00CF78DF">
                  <w:pPr>
                    <w:jc w:val="center"/>
                    <w:rPr>
                      <w:szCs w:val="21"/>
                    </w:rPr>
                  </w:pPr>
                  <w:r w:rsidRPr="00B140DF">
                    <w:rPr>
                      <w:szCs w:val="21"/>
                    </w:rPr>
                    <w:t>First Aid Kit: bandages, adhesive bandages, iodine swabs</w:t>
                  </w:r>
                </w:p>
              </w:tc>
            </w:tr>
          </w:tbl>
          <w:p w14:paraId="2E1F1C7B"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2C77E828" w14:textId="77777777" w:rsidTr="00CF78DF">
              <w:trPr>
                <w:tblCellSpacing w:w="15" w:type="dxa"/>
              </w:trPr>
              <w:tc>
                <w:tcPr>
                  <w:tcW w:w="36" w:type="dxa"/>
                  <w:vAlign w:val="center"/>
                  <w:hideMark/>
                </w:tcPr>
                <w:p w14:paraId="7A9475CB" w14:textId="77777777" w:rsidR="0023283C" w:rsidRPr="00B140DF" w:rsidRDefault="0023283C" w:rsidP="00CF78DF">
                  <w:pPr>
                    <w:jc w:val="center"/>
                    <w:rPr>
                      <w:szCs w:val="21"/>
                    </w:rPr>
                  </w:pPr>
                </w:p>
              </w:tc>
            </w:tr>
          </w:tbl>
          <w:p w14:paraId="0F12004E"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0A26589" w14:textId="77777777" w:rsidR="0023283C" w:rsidRDefault="0023283C" w:rsidP="00CF78DF">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11E1143" w14:textId="77777777" w:rsidR="0023283C" w:rsidRDefault="0023283C" w:rsidP="00CF78DF">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988FEAB" w14:textId="77777777" w:rsidR="0023283C" w:rsidRDefault="0023283C" w:rsidP="00CF78DF">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479EE353" w14:textId="77777777" w:rsidR="0023283C" w:rsidRDefault="0023283C" w:rsidP="00CF78DF">
            <w:pPr>
              <w:jc w:val="center"/>
              <w:rPr>
                <w:szCs w:val="21"/>
              </w:rPr>
            </w:pPr>
          </w:p>
        </w:tc>
      </w:tr>
      <w:tr w:rsidR="0023283C" w14:paraId="09C791FB"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3"/>
            </w:tblGrid>
            <w:tr w:rsidR="0023283C" w:rsidRPr="00B140DF" w14:paraId="16B50B1D" w14:textId="77777777" w:rsidTr="00CF78DF">
              <w:trPr>
                <w:tblCellSpacing w:w="15" w:type="dxa"/>
              </w:trPr>
              <w:tc>
                <w:tcPr>
                  <w:tcW w:w="2103" w:type="dxa"/>
                  <w:vAlign w:val="center"/>
                  <w:hideMark/>
                </w:tcPr>
                <w:p w14:paraId="1D8F1F6B" w14:textId="77777777" w:rsidR="0023283C" w:rsidRPr="00B140DF" w:rsidRDefault="0023283C" w:rsidP="00CF78DF">
                  <w:pPr>
                    <w:jc w:val="center"/>
                    <w:rPr>
                      <w:szCs w:val="21"/>
                    </w:rPr>
                  </w:pPr>
                  <w:r w:rsidRPr="00B140DF">
                    <w:rPr>
                      <w:szCs w:val="21"/>
                    </w:rPr>
                    <w:t>Personal Medications</w:t>
                  </w:r>
                </w:p>
              </w:tc>
            </w:tr>
          </w:tbl>
          <w:p w14:paraId="3A7816B3"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575BF02C" w14:textId="77777777" w:rsidTr="00CF78DF">
              <w:trPr>
                <w:tblCellSpacing w:w="15" w:type="dxa"/>
              </w:trPr>
              <w:tc>
                <w:tcPr>
                  <w:tcW w:w="36" w:type="dxa"/>
                  <w:vAlign w:val="center"/>
                  <w:hideMark/>
                </w:tcPr>
                <w:p w14:paraId="2C0BAF97" w14:textId="77777777" w:rsidR="0023283C" w:rsidRPr="00B140DF" w:rsidRDefault="0023283C" w:rsidP="00CF78DF">
                  <w:pPr>
                    <w:jc w:val="center"/>
                    <w:rPr>
                      <w:szCs w:val="21"/>
                    </w:rPr>
                  </w:pPr>
                </w:p>
              </w:tc>
            </w:tr>
          </w:tbl>
          <w:p w14:paraId="7D19AA49"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CA6BEB5"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3EF2044"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7B58382"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982CB8C" w14:textId="77777777" w:rsidR="0023283C" w:rsidRDefault="0023283C" w:rsidP="00CF78DF">
            <w:pPr>
              <w:jc w:val="center"/>
              <w:rPr>
                <w:szCs w:val="21"/>
              </w:rPr>
            </w:pPr>
            <w:r>
              <w:rPr>
                <w:rFonts w:hint="eastAsia"/>
                <w:szCs w:val="21"/>
              </w:rPr>
              <w:t>√</w:t>
            </w:r>
          </w:p>
        </w:tc>
      </w:tr>
      <w:tr w:rsidR="0023283C" w14:paraId="6C9C36EC" w14:textId="77777777" w:rsidTr="00CF78DF">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0"/>
            </w:tblGrid>
            <w:tr w:rsidR="0023283C" w:rsidRPr="00B140DF" w14:paraId="24CC27EF" w14:textId="77777777" w:rsidTr="00CF78DF">
              <w:trPr>
                <w:tblCellSpacing w:w="15" w:type="dxa"/>
              </w:trPr>
              <w:tc>
                <w:tcPr>
                  <w:tcW w:w="4510" w:type="dxa"/>
                  <w:vAlign w:val="center"/>
                  <w:hideMark/>
                </w:tcPr>
                <w:p w14:paraId="4837EEAC" w14:textId="77777777" w:rsidR="0023283C" w:rsidRPr="00B140DF" w:rsidRDefault="0023283C" w:rsidP="00CF78DF">
                  <w:pPr>
                    <w:jc w:val="center"/>
                    <w:rPr>
                      <w:szCs w:val="21"/>
                    </w:rPr>
                  </w:pPr>
                  <w:r w:rsidRPr="00B140DF">
                    <w:rPr>
                      <w:szCs w:val="21"/>
                    </w:rPr>
                    <w:t>Small Amount of Cash and Eco-Friendly Bags</w:t>
                  </w:r>
                </w:p>
              </w:tc>
            </w:tr>
          </w:tbl>
          <w:p w14:paraId="4724C16F" w14:textId="77777777" w:rsidR="0023283C" w:rsidRPr="00B140DF" w:rsidRDefault="0023283C" w:rsidP="00CF78DF">
            <w:pPr>
              <w:jc w:val="center"/>
              <w:rPr>
                <w:vanish/>
                <w:szCs w:val="21"/>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23283C" w:rsidRPr="00B140DF" w14:paraId="511122DF" w14:textId="77777777" w:rsidTr="00CF78DF">
              <w:trPr>
                <w:tblCellSpacing w:w="15" w:type="dxa"/>
              </w:trPr>
              <w:tc>
                <w:tcPr>
                  <w:tcW w:w="36" w:type="dxa"/>
                  <w:vAlign w:val="center"/>
                  <w:hideMark/>
                </w:tcPr>
                <w:p w14:paraId="681D8F58" w14:textId="77777777" w:rsidR="0023283C" w:rsidRPr="00B140DF" w:rsidRDefault="0023283C" w:rsidP="00CF78DF">
                  <w:pPr>
                    <w:jc w:val="center"/>
                    <w:rPr>
                      <w:szCs w:val="21"/>
                    </w:rPr>
                  </w:pPr>
                </w:p>
              </w:tc>
            </w:tr>
          </w:tbl>
          <w:p w14:paraId="1973A12D" w14:textId="77777777" w:rsidR="0023283C" w:rsidRDefault="0023283C" w:rsidP="00CF78DF">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3FAFEDD" w14:textId="77777777" w:rsidR="0023283C" w:rsidRDefault="0023283C" w:rsidP="00CF78DF">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F100AA6" w14:textId="77777777" w:rsidR="0023283C" w:rsidRDefault="0023283C" w:rsidP="00CF78DF">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5755C25" w14:textId="77777777" w:rsidR="0023283C" w:rsidRDefault="0023283C" w:rsidP="00CF78DF">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25CC91C" w14:textId="77777777" w:rsidR="0023283C" w:rsidRDefault="0023283C" w:rsidP="00CF78DF">
            <w:pPr>
              <w:jc w:val="center"/>
              <w:rPr>
                <w:szCs w:val="21"/>
              </w:rPr>
            </w:pPr>
            <w:r>
              <w:rPr>
                <w:rFonts w:hint="eastAsia"/>
                <w:szCs w:val="21"/>
              </w:rPr>
              <w:t>√</w:t>
            </w:r>
          </w:p>
        </w:tc>
      </w:tr>
    </w:tbl>
    <w:p w14:paraId="3FF3F066" w14:textId="77777777" w:rsidR="0023283C" w:rsidRPr="00B140DF" w:rsidRDefault="0023283C" w:rsidP="0023283C">
      <w:pPr>
        <w:pStyle w:val="ListParagraph"/>
        <w:ind w:left="1080" w:firstLine="560"/>
        <w:rPr>
          <w:sz w:val="28"/>
          <w:szCs w:val="28"/>
        </w:rPr>
      </w:pPr>
    </w:p>
    <w:p w14:paraId="0C5A4BDB" w14:textId="77777777" w:rsidR="0023283C" w:rsidRDefault="0023283C" w:rsidP="0023283C">
      <w:pPr>
        <w:pStyle w:val="ListParagraph"/>
        <w:ind w:left="1080" w:firstLine="560"/>
        <w:rPr>
          <w:sz w:val="28"/>
          <w:szCs w:val="28"/>
        </w:rPr>
      </w:pPr>
      <w:r w:rsidRPr="00B140DF">
        <w:rPr>
          <w:sz w:val="28"/>
          <w:szCs w:val="28"/>
        </w:rPr>
        <w:t>Note: The mandatory equipment list may be adjusted based on weather conditions on the day of the event; the final requirements will prevail.</w:t>
      </w:r>
    </w:p>
    <w:p w14:paraId="7F1CB904" w14:textId="77777777" w:rsidR="0023283C" w:rsidRDefault="0023283C" w:rsidP="0023283C">
      <w:pPr>
        <w:pStyle w:val="ListParagraph"/>
        <w:ind w:left="1080" w:firstLine="560"/>
        <w:rPr>
          <w:sz w:val="28"/>
          <w:szCs w:val="28"/>
        </w:rPr>
      </w:pPr>
    </w:p>
    <w:p w14:paraId="0BF2D1F5" w14:textId="77777777" w:rsidR="0023283C" w:rsidRPr="00B140DF" w:rsidRDefault="0023283C" w:rsidP="0023283C">
      <w:pPr>
        <w:pStyle w:val="ListParagraph"/>
        <w:widowControl/>
        <w:numPr>
          <w:ilvl w:val="0"/>
          <w:numId w:val="1"/>
        </w:numPr>
        <w:spacing w:after="160" w:line="278" w:lineRule="auto"/>
        <w:ind w:firstLineChars="0"/>
        <w:contextualSpacing/>
        <w:jc w:val="left"/>
        <w:rPr>
          <w:b/>
          <w:bCs/>
          <w:sz w:val="36"/>
          <w:szCs w:val="36"/>
        </w:rPr>
      </w:pPr>
      <w:r w:rsidRPr="00B140DF">
        <w:rPr>
          <w:b/>
          <w:bCs/>
          <w:sz w:val="36"/>
          <w:szCs w:val="36"/>
        </w:rPr>
        <w:t xml:space="preserve"> Competition Results and Awards</w:t>
      </w:r>
    </w:p>
    <w:p w14:paraId="7D6D4F16" w14:textId="77777777" w:rsidR="0023283C" w:rsidRPr="00B140DF" w:rsidRDefault="0023283C" w:rsidP="0023283C">
      <w:pPr>
        <w:pStyle w:val="ListParagraph"/>
        <w:ind w:left="1080" w:firstLine="560"/>
        <w:rPr>
          <w:sz w:val="28"/>
          <w:szCs w:val="28"/>
        </w:rPr>
      </w:pPr>
    </w:p>
    <w:p w14:paraId="657FE9D7" w14:textId="77777777" w:rsidR="0023283C" w:rsidRPr="00B140DF" w:rsidRDefault="0023283C" w:rsidP="0023283C">
      <w:pPr>
        <w:pStyle w:val="ListParagraph"/>
        <w:ind w:left="1080" w:firstLine="560"/>
        <w:rPr>
          <w:sz w:val="28"/>
          <w:szCs w:val="28"/>
        </w:rPr>
      </w:pPr>
      <w:r w:rsidRPr="00B140DF">
        <w:rPr>
          <w:sz w:val="28"/>
          <w:szCs w:val="28"/>
        </w:rPr>
        <w:t xml:space="preserve"> (</w:t>
      </w:r>
      <w:r>
        <w:rPr>
          <w:sz w:val="28"/>
          <w:szCs w:val="28"/>
        </w:rPr>
        <w:t>1</w:t>
      </w:r>
      <w:r w:rsidRPr="00B140DF">
        <w:rPr>
          <w:sz w:val="28"/>
          <w:szCs w:val="28"/>
        </w:rPr>
        <w:t>) Competition Results</w:t>
      </w:r>
    </w:p>
    <w:p w14:paraId="773AB7B1" w14:textId="77777777" w:rsidR="0023283C" w:rsidRPr="00B140DF" w:rsidRDefault="0023283C" w:rsidP="0023283C">
      <w:pPr>
        <w:pStyle w:val="ListParagraph"/>
        <w:ind w:left="1080" w:firstLine="560"/>
        <w:rPr>
          <w:sz w:val="28"/>
          <w:szCs w:val="28"/>
        </w:rPr>
      </w:pPr>
      <w:r w:rsidRPr="00B140DF">
        <w:rPr>
          <w:sz w:val="28"/>
          <w:szCs w:val="28"/>
        </w:rPr>
        <w:t>1. The closing time for the 100KM event is 28 hours, and for the 60KM event, it is 15 hours. Timing will be based on the starting signal. There will also be designated closing times for segments, with aid stations, rest stations, medical rescue stations, and both public and private checkpoints along the route.</w:t>
      </w:r>
    </w:p>
    <w:p w14:paraId="22A5F24B" w14:textId="77777777" w:rsidR="0023283C" w:rsidRPr="00B140DF" w:rsidRDefault="0023283C" w:rsidP="0023283C">
      <w:pPr>
        <w:pStyle w:val="ListParagraph"/>
        <w:ind w:left="1080" w:firstLine="560"/>
        <w:rPr>
          <w:sz w:val="28"/>
          <w:szCs w:val="28"/>
        </w:rPr>
      </w:pPr>
      <w:r w:rsidRPr="00B140DF">
        <w:rPr>
          <w:sz w:val="28"/>
          <w:szCs w:val="28"/>
        </w:rPr>
        <w:t xml:space="preserve">2. This competition will utilize chip timing. The organizing committee provides chip timing services for all participants in the trail race. The timing chip (or GPS) will begin timing as participants cross the starting line, with sensor mats located at the start, various checkpoints, and the finish line. Participants must pass all ground sensor mats for their times to be valid. </w:t>
      </w:r>
      <w:r w:rsidRPr="00B140DF">
        <w:rPr>
          <w:sz w:val="28"/>
          <w:szCs w:val="28"/>
        </w:rPr>
        <w:lastRenderedPageBreak/>
        <w:t>Times for those who finish within the closing times but miss any timing checkpoint will not be ranked. Results for participants who exceed the closing times will be considered invalid.</w:t>
      </w:r>
    </w:p>
    <w:p w14:paraId="534CFDCA" w14:textId="77777777" w:rsidR="0023283C" w:rsidRPr="00B140DF" w:rsidRDefault="0023283C" w:rsidP="0023283C">
      <w:pPr>
        <w:pStyle w:val="ListParagraph"/>
        <w:ind w:left="1080" w:firstLine="560"/>
        <w:rPr>
          <w:sz w:val="28"/>
          <w:szCs w:val="28"/>
        </w:rPr>
      </w:pPr>
    </w:p>
    <w:p w14:paraId="4BB1005B" w14:textId="77777777" w:rsidR="0023283C" w:rsidRPr="00B140DF" w:rsidRDefault="0023283C" w:rsidP="0023283C">
      <w:pPr>
        <w:pStyle w:val="ListParagraph"/>
        <w:ind w:left="1080" w:firstLine="560"/>
        <w:rPr>
          <w:sz w:val="28"/>
          <w:szCs w:val="28"/>
        </w:rPr>
      </w:pPr>
      <w:r w:rsidRPr="00B140DF">
        <w:rPr>
          <w:sz w:val="28"/>
          <w:szCs w:val="28"/>
        </w:rPr>
        <w:t>(</w:t>
      </w:r>
      <w:r>
        <w:rPr>
          <w:sz w:val="28"/>
          <w:szCs w:val="28"/>
        </w:rPr>
        <w:t>2</w:t>
      </w:r>
      <w:r w:rsidRPr="00B140DF">
        <w:rPr>
          <w:sz w:val="28"/>
          <w:szCs w:val="28"/>
        </w:rPr>
        <w:t>) Awarding Method</w:t>
      </w:r>
    </w:p>
    <w:p w14:paraId="606771F5" w14:textId="77777777" w:rsidR="0023283C" w:rsidRPr="00B140DF" w:rsidRDefault="0023283C" w:rsidP="0023283C">
      <w:pPr>
        <w:pStyle w:val="ListParagraph"/>
        <w:ind w:left="1080" w:firstLine="560"/>
        <w:rPr>
          <w:sz w:val="28"/>
          <w:szCs w:val="28"/>
        </w:rPr>
      </w:pPr>
      <w:r w:rsidRPr="00B140DF">
        <w:rPr>
          <w:sz w:val="28"/>
          <w:szCs w:val="28"/>
        </w:rPr>
        <w:t>1. Winners will be determined based on their finish times, with the fastest participants winning. Awards will be given to the top 10 male and top 10 female participants, who will receive corresponding medals, certificates, and cash prizes. Participants who finish within the closing time will receive a completion medal.</w:t>
      </w:r>
    </w:p>
    <w:p w14:paraId="7B8BA81B" w14:textId="77777777" w:rsidR="0023283C" w:rsidRPr="00B140DF" w:rsidRDefault="0023283C" w:rsidP="0023283C">
      <w:pPr>
        <w:pStyle w:val="ListParagraph"/>
        <w:ind w:left="1080" w:firstLine="560"/>
        <w:rPr>
          <w:sz w:val="28"/>
          <w:szCs w:val="28"/>
        </w:rPr>
      </w:pPr>
    </w:p>
    <w:tbl>
      <w:tblPr>
        <w:tblW w:w="8780" w:type="dxa"/>
        <w:jc w:val="center"/>
        <w:tblLayout w:type="fixed"/>
        <w:tblCellMar>
          <w:left w:w="0" w:type="dxa"/>
          <w:right w:w="0" w:type="dxa"/>
        </w:tblCellMar>
        <w:tblLook w:val="04A0" w:firstRow="1" w:lastRow="0" w:firstColumn="1" w:lastColumn="0" w:noHBand="0" w:noVBand="1"/>
      </w:tblPr>
      <w:tblGrid>
        <w:gridCol w:w="782"/>
        <w:gridCol w:w="877"/>
        <w:gridCol w:w="761"/>
        <w:gridCol w:w="762"/>
        <w:gridCol w:w="762"/>
        <w:gridCol w:w="821"/>
        <w:gridCol w:w="703"/>
        <w:gridCol w:w="762"/>
        <w:gridCol w:w="761"/>
        <w:gridCol w:w="941"/>
        <w:gridCol w:w="848"/>
      </w:tblGrid>
      <w:tr w:rsidR="0023283C" w14:paraId="10D0B0B2" w14:textId="77777777" w:rsidTr="00CF78DF">
        <w:trPr>
          <w:trHeight w:val="526"/>
          <w:jc w:val="center"/>
        </w:trPr>
        <w:tc>
          <w:tcPr>
            <w:tcW w:w="8780" w:type="dxa"/>
            <w:gridSpan w:val="11"/>
            <w:tcBorders>
              <w:top w:val="nil"/>
              <w:left w:val="nil"/>
              <w:bottom w:val="nil"/>
              <w:right w:val="nil"/>
            </w:tcBorders>
            <w:shd w:val="clear" w:color="auto" w:fill="auto"/>
            <w:noWrap/>
            <w:tcMar>
              <w:top w:w="15" w:type="dxa"/>
              <w:left w:w="15" w:type="dxa"/>
              <w:right w:w="15" w:type="dxa"/>
            </w:tcMar>
            <w:vAlign w:val="center"/>
          </w:tcPr>
          <w:p w14:paraId="37BD076C" w14:textId="77777777" w:rsidR="0023283C" w:rsidRDefault="0023283C" w:rsidP="00CF78DF">
            <w:pPr>
              <w:jc w:val="center"/>
              <w:textAlignment w:val="center"/>
              <w:rPr>
                <w:rFonts w:ascii="FangSong" w:eastAsia="FangSong" w:hAnsi="FangSong" w:cs="FangSong"/>
                <w:b/>
                <w:color w:val="000000"/>
                <w:kern w:val="0"/>
                <w:sz w:val="32"/>
                <w:szCs w:val="32"/>
                <w:lang w:bidi="ar"/>
              </w:rPr>
            </w:pPr>
            <w:r>
              <w:rPr>
                <w:rFonts w:ascii="FangSong" w:eastAsia="FangSong" w:hAnsi="FangSong" w:cs="FangSong" w:hint="eastAsia"/>
                <w:b/>
                <w:color w:val="000000"/>
                <w:kern w:val="0"/>
                <w:sz w:val="32"/>
                <w:szCs w:val="32"/>
                <w:lang w:bidi="ar"/>
              </w:rPr>
              <w:t>100KM</w:t>
            </w:r>
          </w:p>
          <w:tbl>
            <w:tblPr>
              <w:tblStyle w:val="TableGrid"/>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852"/>
              <w:gridCol w:w="768"/>
              <w:gridCol w:w="756"/>
              <w:gridCol w:w="768"/>
              <w:gridCol w:w="804"/>
              <w:gridCol w:w="696"/>
              <w:gridCol w:w="780"/>
              <w:gridCol w:w="768"/>
              <w:gridCol w:w="900"/>
              <w:gridCol w:w="849"/>
            </w:tblGrid>
            <w:tr w:rsidR="0023283C" w14:paraId="1307EB84" w14:textId="77777777" w:rsidTr="00CF78DF">
              <w:trPr>
                <w:trHeight w:hRule="exact" w:val="397"/>
              </w:trPr>
              <w:tc>
                <w:tcPr>
                  <w:tcW w:w="794" w:type="dxa"/>
                  <w:vAlign w:val="center"/>
                </w:tcPr>
                <w:p w14:paraId="69D29E90"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b/>
                      <w:color w:val="000000"/>
                      <w:sz w:val="22"/>
                      <w:szCs w:val="22"/>
                      <w:lang w:bidi="ar"/>
                    </w:rPr>
                    <w:t>rank</w:t>
                  </w:r>
                </w:p>
              </w:tc>
              <w:tc>
                <w:tcPr>
                  <w:tcW w:w="852" w:type="dxa"/>
                  <w:vAlign w:val="center"/>
                </w:tcPr>
                <w:p w14:paraId="5019DC78"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1</w:t>
                  </w:r>
                </w:p>
              </w:tc>
              <w:tc>
                <w:tcPr>
                  <w:tcW w:w="768" w:type="dxa"/>
                  <w:vAlign w:val="center"/>
                </w:tcPr>
                <w:p w14:paraId="0B2BBF7D"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2</w:t>
                  </w:r>
                </w:p>
              </w:tc>
              <w:tc>
                <w:tcPr>
                  <w:tcW w:w="756" w:type="dxa"/>
                  <w:vAlign w:val="center"/>
                </w:tcPr>
                <w:p w14:paraId="285DD45C"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3</w:t>
                  </w:r>
                </w:p>
              </w:tc>
              <w:tc>
                <w:tcPr>
                  <w:tcW w:w="768" w:type="dxa"/>
                  <w:vAlign w:val="center"/>
                </w:tcPr>
                <w:p w14:paraId="32A89EDF"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4</w:t>
                  </w:r>
                </w:p>
              </w:tc>
              <w:tc>
                <w:tcPr>
                  <w:tcW w:w="804" w:type="dxa"/>
                  <w:vAlign w:val="center"/>
                </w:tcPr>
                <w:p w14:paraId="09E39580"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5</w:t>
                  </w:r>
                </w:p>
              </w:tc>
              <w:tc>
                <w:tcPr>
                  <w:tcW w:w="696" w:type="dxa"/>
                  <w:vAlign w:val="center"/>
                </w:tcPr>
                <w:p w14:paraId="7AEB03B9"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6</w:t>
                  </w:r>
                </w:p>
              </w:tc>
              <w:tc>
                <w:tcPr>
                  <w:tcW w:w="780" w:type="dxa"/>
                  <w:vAlign w:val="center"/>
                </w:tcPr>
                <w:p w14:paraId="24FAC133"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7</w:t>
                  </w:r>
                </w:p>
              </w:tc>
              <w:tc>
                <w:tcPr>
                  <w:tcW w:w="768" w:type="dxa"/>
                  <w:vAlign w:val="center"/>
                </w:tcPr>
                <w:p w14:paraId="42D29812"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8</w:t>
                  </w:r>
                </w:p>
              </w:tc>
              <w:tc>
                <w:tcPr>
                  <w:tcW w:w="900" w:type="dxa"/>
                  <w:vAlign w:val="center"/>
                </w:tcPr>
                <w:p w14:paraId="2420BC83"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9</w:t>
                  </w:r>
                </w:p>
              </w:tc>
              <w:tc>
                <w:tcPr>
                  <w:tcW w:w="849" w:type="dxa"/>
                  <w:vAlign w:val="center"/>
                </w:tcPr>
                <w:p w14:paraId="16ECBC7E"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10</w:t>
                  </w:r>
                </w:p>
              </w:tc>
            </w:tr>
            <w:tr w:rsidR="0023283C" w14:paraId="5C0AF463" w14:textId="77777777" w:rsidTr="00CF78DF">
              <w:trPr>
                <w:trHeight w:hRule="exact" w:val="397"/>
              </w:trPr>
              <w:tc>
                <w:tcPr>
                  <w:tcW w:w="794" w:type="dxa"/>
                  <w:vAlign w:val="center"/>
                </w:tcPr>
                <w:p w14:paraId="31E2F435"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b/>
                      <w:color w:val="000000"/>
                      <w:sz w:val="22"/>
                      <w:szCs w:val="22"/>
                      <w:lang w:bidi="ar"/>
                    </w:rPr>
                    <w:t>prize</w:t>
                  </w:r>
                </w:p>
              </w:tc>
              <w:tc>
                <w:tcPr>
                  <w:tcW w:w="852" w:type="dxa"/>
                  <w:vAlign w:val="center"/>
                </w:tcPr>
                <w:p w14:paraId="6ABF5324"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10000</w:t>
                  </w:r>
                </w:p>
              </w:tc>
              <w:tc>
                <w:tcPr>
                  <w:tcW w:w="768" w:type="dxa"/>
                  <w:vAlign w:val="center"/>
                </w:tcPr>
                <w:p w14:paraId="48E58DA1"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8000</w:t>
                  </w:r>
                </w:p>
              </w:tc>
              <w:tc>
                <w:tcPr>
                  <w:tcW w:w="756" w:type="dxa"/>
                  <w:vAlign w:val="center"/>
                </w:tcPr>
                <w:p w14:paraId="29773580"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6000</w:t>
                  </w:r>
                </w:p>
              </w:tc>
              <w:tc>
                <w:tcPr>
                  <w:tcW w:w="768" w:type="dxa"/>
                  <w:vAlign w:val="center"/>
                </w:tcPr>
                <w:p w14:paraId="5D4C4B70"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4000</w:t>
                  </w:r>
                </w:p>
              </w:tc>
              <w:tc>
                <w:tcPr>
                  <w:tcW w:w="804" w:type="dxa"/>
                  <w:vAlign w:val="center"/>
                </w:tcPr>
                <w:p w14:paraId="52F6DCA8"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3000</w:t>
                  </w:r>
                </w:p>
              </w:tc>
              <w:tc>
                <w:tcPr>
                  <w:tcW w:w="696" w:type="dxa"/>
                  <w:vAlign w:val="center"/>
                </w:tcPr>
                <w:p w14:paraId="637BF21F"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3000</w:t>
                  </w:r>
                </w:p>
              </w:tc>
              <w:tc>
                <w:tcPr>
                  <w:tcW w:w="780" w:type="dxa"/>
                  <w:vAlign w:val="center"/>
                </w:tcPr>
                <w:p w14:paraId="250467FB"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2000</w:t>
                  </w:r>
                </w:p>
              </w:tc>
              <w:tc>
                <w:tcPr>
                  <w:tcW w:w="768" w:type="dxa"/>
                  <w:vAlign w:val="center"/>
                </w:tcPr>
                <w:p w14:paraId="3515BE0F"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2000</w:t>
                  </w:r>
                </w:p>
              </w:tc>
              <w:tc>
                <w:tcPr>
                  <w:tcW w:w="900" w:type="dxa"/>
                  <w:vAlign w:val="center"/>
                </w:tcPr>
                <w:p w14:paraId="1E290FEE"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1000</w:t>
                  </w:r>
                </w:p>
              </w:tc>
              <w:tc>
                <w:tcPr>
                  <w:tcW w:w="849" w:type="dxa"/>
                  <w:vAlign w:val="center"/>
                </w:tcPr>
                <w:p w14:paraId="2854E611" w14:textId="77777777" w:rsidR="0023283C" w:rsidRDefault="0023283C" w:rsidP="00CF78DF">
                  <w:pPr>
                    <w:jc w:val="center"/>
                    <w:textAlignment w:val="center"/>
                    <w:rPr>
                      <w:rFonts w:ascii="FangSong" w:eastAsia="FangSong" w:hAnsi="FangSong" w:cs="FangSong"/>
                      <w:b/>
                      <w:color w:val="000000"/>
                      <w:sz w:val="22"/>
                      <w:szCs w:val="22"/>
                      <w:lang w:bidi="ar"/>
                    </w:rPr>
                  </w:pPr>
                  <w:r>
                    <w:rPr>
                      <w:rFonts w:ascii="FangSong" w:eastAsia="FangSong" w:hAnsi="FangSong" w:cs="FangSong" w:hint="eastAsia"/>
                      <w:b/>
                      <w:color w:val="000000"/>
                      <w:sz w:val="22"/>
                      <w:szCs w:val="22"/>
                      <w:lang w:bidi="ar"/>
                    </w:rPr>
                    <w:t>1000</w:t>
                  </w:r>
                </w:p>
              </w:tc>
            </w:tr>
          </w:tbl>
          <w:p w14:paraId="2B4E6E7B" w14:textId="77777777" w:rsidR="0023283C" w:rsidRDefault="0023283C" w:rsidP="00CF78DF">
            <w:pPr>
              <w:jc w:val="center"/>
              <w:textAlignment w:val="center"/>
              <w:rPr>
                <w:rFonts w:ascii="FangSong" w:eastAsia="FangSong" w:hAnsi="FangSong" w:cs="FangSong"/>
                <w:b/>
                <w:color w:val="000000"/>
                <w:kern w:val="0"/>
                <w:sz w:val="32"/>
                <w:szCs w:val="32"/>
                <w:lang w:bidi="ar"/>
              </w:rPr>
            </w:pPr>
          </w:p>
          <w:p w14:paraId="7AF12977" w14:textId="77777777" w:rsidR="0023283C" w:rsidRDefault="0023283C" w:rsidP="00CF78DF">
            <w:pPr>
              <w:jc w:val="center"/>
              <w:textAlignment w:val="center"/>
              <w:rPr>
                <w:rFonts w:ascii="FangSong" w:eastAsia="FangSong" w:hAnsi="FangSong" w:cs="FangSong"/>
                <w:b/>
                <w:color w:val="000000"/>
                <w:sz w:val="32"/>
                <w:szCs w:val="32"/>
              </w:rPr>
            </w:pPr>
            <w:r>
              <w:rPr>
                <w:rFonts w:ascii="FangSong" w:eastAsia="FangSong" w:hAnsi="FangSong" w:cs="FangSong" w:hint="eastAsia"/>
                <w:b/>
                <w:color w:val="000000"/>
                <w:kern w:val="0"/>
                <w:sz w:val="32"/>
                <w:szCs w:val="32"/>
                <w:lang w:bidi="ar"/>
              </w:rPr>
              <w:t>60KM</w:t>
            </w:r>
          </w:p>
        </w:tc>
      </w:tr>
      <w:tr w:rsidR="0023283C" w14:paraId="50272D7C" w14:textId="77777777" w:rsidTr="00CF78DF">
        <w:trPr>
          <w:trHeight w:hRule="exact" w:val="397"/>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1756E2" w14:textId="77777777" w:rsidR="0023283C" w:rsidRDefault="0023283C" w:rsidP="00CF78DF">
            <w:pPr>
              <w:jc w:val="center"/>
              <w:textAlignment w:val="center"/>
              <w:rPr>
                <w:rFonts w:ascii="SimSun" w:hAnsi="SimSun" w:cs="SimSun"/>
                <w:color w:val="000000"/>
                <w:sz w:val="22"/>
                <w:szCs w:val="22"/>
              </w:rPr>
            </w:pPr>
            <w:r>
              <w:rPr>
                <w:rFonts w:ascii="SimSun" w:hAnsi="SimSun" w:cs="SimSun"/>
                <w:color w:val="000000"/>
                <w:kern w:val="0"/>
                <w:sz w:val="22"/>
                <w:szCs w:val="22"/>
                <w:lang w:bidi="ar"/>
              </w:rPr>
              <w:t>rank</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6CFB1C"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EA474C"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2</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BE1E8D"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A6EF4C"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4</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371BE9"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36A9AB"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6</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17A783"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234BE"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2E3152"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9</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26D787"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10</w:t>
            </w:r>
          </w:p>
        </w:tc>
      </w:tr>
      <w:tr w:rsidR="0023283C" w14:paraId="43ACFF09" w14:textId="77777777" w:rsidTr="00CF78DF">
        <w:trPr>
          <w:trHeight w:hRule="exact" w:val="397"/>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08C6EA" w14:textId="77777777" w:rsidR="0023283C" w:rsidRDefault="0023283C" w:rsidP="00CF78DF">
            <w:pPr>
              <w:jc w:val="center"/>
              <w:textAlignment w:val="center"/>
              <w:rPr>
                <w:rFonts w:ascii="SimSun" w:hAnsi="SimSun" w:cs="SimSun"/>
                <w:color w:val="000000"/>
                <w:szCs w:val="21"/>
              </w:rPr>
            </w:pPr>
            <w:r>
              <w:rPr>
                <w:rFonts w:ascii="SimSun" w:hAnsi="SimSun" w:cs="SimSun"/>
                <w:color w:val="000000"/>
                <w:kern w:val="0"/>
                <w:szCs w:val="21"/>
                <w:lang w:bidi="ar"/>
              </w:rPr>
              <w:t xml:space="preserve">Prize </w:t>
            </w:r>
            <w:proofErr w:type="gramStart"/>
            <w:r>
              <w:rPr>
                <w:rFonts w:ascii="SimSun" w:hAnsi="SimSun" w:cs="SimSun"/>
                <w:color w:val="000000"/>
                <w:kern w:val="0"/>
                <w:szCs w:val="21"/>
                <w:lang w:bidi="ar"/>
              </w:rPr>
              <w:t>()yuan</w:t>
            </w:r>
            <w:proofErr w:type="gramEnd"/>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C3C2D2"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6000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15B487"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4000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BB6866"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3000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A0E43A"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2000</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60505F"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2000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F83B68"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2000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0BD806"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1000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6B56D0"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1000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EE5457"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800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263ADD" w14:textId="77777777" w:rsidR="0023283C" w:rsidRDefault="0023283C" w:rsidP="00CF78DF">
            <w:pPr>
              <w:jc w:val="center"/>
              <w:textAlignment w:val="center"/>
              <w:rPr>
                <w:rFonts w:ascii="SimSun" w:hAnsi="SimSun" w:cs="SimSun"/>
                <w:color w:val="000000"/>
                <w:szCs w:val="21"/>
              </w:rPr>
            </w:pPr>
            <w:r>
              <w:rPr>
                <w:rFonts w:ascii="SimSun" w:hAnsi="SimSun" w:cs="SimSun" w:hint="eastAsia"/>
                <w:color w:val="000000"/>
                <w:kern w:val="0"/>
                <w:szCs w:val="21"/>
                <w:lang w:bidi="ar"/>
              </w:rPr>
              <w:t>800</w:t>
            </w:r>
          </w:p>
        </w:tc>
      </w:tr>
    </w:tbl>
    <w:p w14:paraId="5EC0D26F" w14:textId="77777777" w:rsidR="0023283C" w:rsidRPr="00B140DF" w:rsidRDefault="0023283C" w:rsidP="0023283C">
      <w:pPr>
        <w:pStyle w:val="ListParagraph"/>
        <w:ind w:left="1080" w:firstLine="560"/>
        <w:rPr>
          <w:sz w:val="28"/>
          <w:szCs w:val="28"/>
        </w:rPr>
      </w:pPr>
    </w:p>
    <w:p w14:paraId="2655E82F" w14:textId="77777777" w:rsidR="0023283C" w:rsidRPr="00B140DF" w:rsidRDefault="0023283C" w:rsidP="0023283C">
      <w:pPr>
        <w:pStyle w:val="ListParagraph"/>
        <w:ind w:left="1080" w:firstLine="560"/>
        <w:rPr>
          <w:sz w:val="28"/>
          <w:szCs w:val="28"/>
        </w:rPr>
      </w:pPr>
    </w:p>
    <w:p w14:paraId="48B91037" w14:textId="77777777" w:rsidR="0023283C" w:rsidRDefault="0023283C" w:rsidP="0023283C">
      <w:pPr>
        <w:pStyle w:val="ListParagraph"/>
        <w:ind w:left="1080" w:firstLine="560"/>
        <w:rPr>
          <w:sz w:val="28"/>
          <w:szCs w:val="28"/>
        </w:rPr>
      </w:pPr>
      <w:r w:rsidRPr="00B140DF">
        <w:rPr>
          <w:sz w:val="28"/>
          <w:szCs w:val="28"/>
        </w:rPr>
        <w:t xml:space="preserve">The above prizes are subject to a 20% personal income tax in accordance with the "Individual Income Tax Law of the </w:t>
      </w:r>
      <w:r w:rsidRPr="00B140DF">
        <w:rPr>
          <w:sz w:val="28"/>
          <w:szCs w:val="28"/>
        </w:rPr>
        <w:lastRenderedPageBreak/>
        <w:t>People's Republic of China," which will be withheld and paid by the organizing committee. The results of all winning participants will be publicly announced on the official event WeChat account for three days. After a ten-day period without any disputes following the announcement, the prizes will be distributed.</w:t>
      </w:r>
    </w:p>
    <w:p w14:paraId="7EAFF035" w14:textId="77777777" w:rsidR="0023283C" w:rsidRDefault="0023283C" w:rsidP="0023283C">
      <w:pPr>
        <w:rPr>
          <w:sz w:val="28"/>
          <w:szCs w:val="28"/>
        </w:rPr>
      </w:pPr>
    </w:p>
    <w:p w14:paraId="3E9F267A" w14:textId="77777777" w:rsidR="0023283C" w:rsidRPr="00B140DF" w:rsidRDefault="0023283C" w:rsidP="0023283C">
      <w:pPr>
        <w:pStyle w:val="ListParagraph"/>
        <w:widowControl/>
        <w:numPr>
          <w:ilvl w:val="0"/>
          <w:numId w:val="1"/>
        </w:numPr>
        <w:spacing w:after="160" w:line="278" w:lineRule="auto"/>
        <w:ind w:firstLineChars="0"/>
        <w:contextualSpacing/>
        <w:jc w:val="left"/>
        <w:rPr>
          <w:b/>
          <w:bCs/>
          <w:sz w:val="36"/>
          <w:szCs w:val="36"/>
        </w:rPr>
      </w:pPr>
      <w:r w:rsidRPr="00B140DF">
        <w:rPr>
          <w:b/>
          <w:bCs/>
          <w:sz w:val="36"/>
          <w:szCs w:val="36"/>
        </w:rPr>
        <w:t>Registration Conditions</w:t>
      </w:r>
    </w:p>
    <w:p w14:paraId="7A93EE82" w14:textId="77777777" w:rsidR="0023283C" w:rsidRPr="00B140DF" w:rsidRDefault="0023283C" w:rsidP="0023283C">
      <w:pPr>
        <w:pStyle w:val="ListParagraph"/>
        <w:ind w:left="1080" w:firstLine="560"/>
        <w:rPr>
          <w:sz w:val="28"/>
          <w:szCs w:val="28"/>
        </w:rPr>
      </w:pPr>
    </w:p>
    <w:p w14:paraId="1831E96A" w14:textId="77777777" w:rsidR="0023283C" w:rsidRPr="00B140DF" w:rsidRDefault="0023283C" w:rsidP="0023283C">
      <w:pPr>
        <w:pStyle w:val="ListParagraph"/>
        <w:ind w:left="1080" w:firstLine="560"/>
        <w:rPr>
          <w:sz w:val="28"/>
          <w:szCs w:val="28"/>
        </w:rPr>
      </w:pPr>
      <w:r w:rsidRPr="00B140DF">
        <w:rPr>
          <w:sz w:val="28"/>
          <w:szCs w:val="28"/>
        </w:rPr>
        <w:t>1. Age Requirement: Participants must be aged between 18 and 60 years (inclusive of both ages, as determined on the day of the competition).</w:t>
      </w:r>
    </w:p>
    <w:p w14:paraId="4DD44878" w14:textId="77777777" w:rsidR="0023283C" w:rsidRPr="00B140DF" w:rsidRDefault="0023283C" w:rsidP="0023283C">
      <w:pPr>
        <w:pStyle w:val="ListParagraph"/>
        <w:ind w:left="1080" w:firstLine="560"/>
        <w:rPr>
          <w:sz w:val="28"/>
          <w:szCs w:val="28"/>
        </w:rPr>
      </w:pPr>
    </w:p>
    <w:p w14:paraId="63ED0FF0" w14:textId="77777777" w:rsidR="0023283C" w:rsidRPr="00B140DF" w:rsidRDefault="0023283C" w:rsidP="0023283C">
      <w:pPr>
        <w:pStyle w:val="ListParagraph"/>
        <w:ind w:left="1080" w:firstLine="560"/>
        <w:rPr>
          <w:sz w:val="28"/>
          <w:szCs w:val="28"/>
        </w:rPr>
      </w:pPr>
      <w:r w:rsidRPr="00B140DF">
        <w:rPr>
          <w:sz w:val="28"/>
          <w:szCs w:val="28"/>
        </w:rPr>
        <w:t>2. Health Requirements: Participants must be in good health, free from hypertension, a history of heart disease, and other medical conditions that may hinder strenuous exercise. A medical examination certificate must be presented at registration, indicating no presence of the following conditions within the past year from a secondary-level hospital or higher:</w:t>
      </w:r>
    </w:p>
    <w:p w14:paraId="18895D0E" w14:textId="77777777" w:rsidR="0023283C" w:rsidRPr="00B140DF" w:rsidRDefault="0023283C" w:rsidP="0023283C">
      <w:pPr>
        <w:pStyle w:val="ListParagraph"/>
        <w:ind w:left="1080" w:firstLine="560"/>
        <w:rPr>
          <w:sz w:val="28"/>
          <w:szCs w:val="28"/>
        </w:rPr>
      </w:pPr>
      <w:r w:rsidRPr="00B140DF">
        <w:rPr>
          <w:sz w:val="28"/>
          <w:szCs w:val="28"/>
        </w:rPr>
        <w:t xml:space="preserve">   - Congenital heart disease and rheumatic heart </w:t>
      </w:r>
      <w:proofErr w:type="gramStart"/>
      <w:r w:rsidRPr="00B140DF">
        <w:rPr>
          <w:sz w:val="28"/>
          <w:szCs w:val="28"/>
        </w:rPr>
        <w:t>disease;</w:t>
      </w:r>
      <w:proofErr w:type="gramEnd"/>
    </w:p>
    <w:p w14:paraId="68C3A705" w14:textId="77777777" w:rsidR="0023283C" w:rsidRPr="00B140DF" w:rsidRDefault="0023283C" w:rsidP="0023283C">
      <w:pPr>
        <w:pStyle w:val="ListParagraph"/>
        <w:ind w:left="1080" w:firstLine="560"/>
        <w:rPr>
          <w:sz w:val="28"/>
          <w:szCs w:val="28"/>
        </w:rPr>
      </w:pPr>
      <w:r w:rsidRPr="00B140DF">
        <w:rPr>
          <w:sz w:val="28"/>
          <w:szCs w:val="28"/>
        </w:rPr>
        <w:t xml:space="preserve">   - Hypertension and cerebrovascular </w:t>
      </w:r>
      <w:proofErr w:type="gramStart"/>
      <w:r w:rsidRPr="00B140DF">
        <w:rPr>
          <w:sz w:val="28"/>
          <w:szCs w:val="28"/>
        </w:rPr>
        <w:t>diseases;</w:t>
      </w:r>
      <w:proofErr w:type="gramEnd"/>
    </w:p>
    <w:p w14:paraId="34EB48DA" w14:textId="77777777" w:rsidR="0023283C" w:rsidRPr="00B140DF" w:rsidRDefault="0023283C" w:rsidP="0023283C">
      <w:pPr>
        <w:pStyle w:val="ListParagraph"/>
        <w:ind w:left="1080" w:firstLine="560"/>
        <w:rPr>
          <w:sz w:val="28"/>
          <w:szCs w:val="28"/>
        </w:rPr>
      </w:pPr>
      <w:r w:rsidRPr="00B140DF">
        <w:rPr>
          <w:sz w:val="28"/>
          <w:szCs w:val="28"/>
        </w:rPr>
        <w:t xml:space="preserve">   - Myocarditis and other heart </w:t>
      </w:r>
      <w:proofErr w:type="gramStart"/>
      <w:r w:rsidRPr="00B140DF">
        <w:rPr>
          <w:sz w:val="28"/>
          <w:szCs w:val="28"/>
        </w:rPr>
        <w:t>diseases;</w:t>
      </w:r>
      <w:proofErr w:type="gramEnd"/>
    </w:p>
    <w:p w14:paraId="4156AB76" w14:textId="77777777" w:rsidR="0023283C" w:rsidRPr="00B140DF" w:rsidRDefault="0023283C" w:rsidP="0023283C">
      <w:pPr>
        <w:pStyle w:val="ListParagraph"/>
        <w:ind w:left="1080" w:firstLine="560"/>
        <w:rPr>
          <w:sz w:val="28"/>
          <w:szCs w:val="28"/>
        </w:rPr>
      </w:pPr>
      <w:r w:rsidRPr="00B140DF">
        <w:rPr>
          <w:sz w:val="28"/>
          <w:szCs w:val="28"/>
        </w:rPr>
        <w:lastRenderedPageBreak/>
        <w:t xml:space="preserve">   - Coronary artery disease and severe </w:t>
      </w:r>
      <w:proofErr w:type="gramStart"/>
      <w:r w:rsidRPr="00B140DF">
        <w:rPr>
          <w:sz w:val="28"/>
          <w:szCs w:val="28"/>
        </w:rPr>
        <w:t>arrhythmia;</w:t>
      </w:r>
      <w:proofErr w:type="gramEnd"/>
    </w:p>
    <w:p w14:paraId="34FCA6A9" w14:textId="77777777" w:rsidR="0023283C" w:rsidRPr="00B140DF" w:rsidRDefault="0023283C" w:rsidP="0023283C">
      <w:pPr>
        <w:pStyle w:val="ListParagraph"/>
        <w:ind w:left="1080" w:firstLine="560"/>
        <w:rPr>
          <w:sz w:val="28"/>
          <w:szCs w:val="28"/>
        </w:rPr>
      </w:pPr>
      <w:r w:rsidRPr="00B140DF">
        <w:rPr>
          <w:sz w:val="28"/>
          <w:szCs w:val="28"/>
        </w:rPr>
        <w:t xml:space="preserve">   - Diabetes with high or low blood </w:t>
      </w:r>
      <w:proofErr w:type="gramStart"/>
      <w:r w:rsidRPr="00B140DF">
        <w:rPr>
          <w:sz w:val="28"/>
          <w:szCs w:val="28"/>
        </w:rPr>
        <w:t>sugar;</w:t>
      </w:r>
      <w:proofErr w:type="gramEnd"/>
    </w:p>
    <w:p w14:paraId="5B925E3C" w14:textId="77777777" w:rsidR="0023283C" w:rsidRPr="00B140DF" w:rsidRDefault="0023283C" w:rsidP="0023283C">
      <w:pPr>
        <w:pStyle w:val="ListParagraph"/>
        <w:ind w:left="1080" w:firstLine="560"/>
        <w:rPr>
          <w:sz w:val="28"/>
          <w:szCs w:val="28"/>
        </w:rPr>
      </w:pPr>
      <w:r w:rsidRPr="00B140DF">
        <w:rPr>
          <w:sz w:val="28"/>
          <w:szCs w:val="28"/>
        </w:rPr>
        <w:t xml:space="preserve">   - Other diseases unsuitable for </w:t>
      </w:r>
      <w:proofErr w:type="gramStart"/>
      <w:r w:rsidRPr="00B140DF">
        <w:rPr>
          <w:sz w:val="28"/>
          <w:szCs w:val="28"/>
        </w:rPr>
        <w:t>exercise;</w:t>
      </w:r>
      <w:proofErr w:type="gramEnd"/>
    </w:p>
    <w:p w14:paraId="19361085" w14:textId="77777777" w:rsidR="0023283C" w:rsidRPr="00B140DF" w:rsidRDefault="0023283C" w:rsidP="0023283C">
      <w:pPr>
        <w:pStyle w:val="ListParagraph"/>
        <w:ind w:left="1080" w:firstLine="560"/>
        <w:rPr>
          <w:sz w:val="28"/>
          <w:szCs w:val="28"/>
        </w:rPr>
      </w:pPr>
      <w:r w:rsidRPr="00B140DF">
        <w:rPr>
          <w:sz w:val="28"/>
          <w:szCs w:val="28"/>
        </w:rPr>
        <w:t xml:space="preserve">   - Pregnancy.</w:t>
      </w:r>
    </w:p>
    <w:p w14:paraId="4A24874C" w14:textId="77777777" w:rsidR="0023283C" w:rsidRPr="00B140DF" w:rsidRDefault="0023283C" w:rsidP="0023283C">
      <w:pPr>
        <w:pStyle w:val="ListParagraph"/>
        <w:ind w:left="1080" w:firstLine="560"/>
        <w:rPr>
          <w:sz w:val="28"/>
          <w:szCs w:val="28"/>
        </w:rPr>
      </w:pPr>
    </w:p>
    <w:p w14:paraId="7667454C" w14:textId="77777777" w:rsidR="0023283C" w:rsidRPr="00B140DF" w:rsidRDefault="0023283C" w:rsidP="0023283C">
      <w:pPr>
        <w:pStyle w:val="ListParagraph"/>
        <w:ind w:left="1080" w:firstLine="560"/>
        <w:rPr>
          <w:sz w:val="28"/>
          <w:szCs w:val="28"/>
        </w:rPr>
      </w:pPr>
      <w:r w:rsidRPr="00B140DF">
        <w:rPr>
          <w:sz w:val="28"/>
          <w:szCs w:val="28"/>
        </w:rPr>
        <w:t>3. 100KM Group Requirements: Participants in the 100KM group must provide a completion certificate for a trail race of 100KM or longer within the past two years, or two completion certificates for trail races of 50KM or longer.</w:t>
      </w:r>
    </w:p>
    <w:p w14:paraId="72DA7AE1" w14:textId="77777777" w:rsidR="0023283C" w:rsidRPr="00B140DF" w:rsidRDefault="0023283C" w:rsidP="0023283C">
      <w:pPr>
        <w:pStyle w:val="ListParagraph"/>
        <w:ind w:left="1080" w:firstLine="560"/>
        <w:rPr>
          <w:sz w:val="28"/>
          <w:szCs w:val="28"/>
        </w:rPr>
      </w:pPr>
    </w:p>
    <w:p w14:paraId="42A8F6C2" w14:textId="77777777" w:rsidR="0023283C" w:rsidRPr="00B140DF" w:rsidRDefault="0023283C" w:rsidP="0023283C">
      <w:pPr>
        <w:pStyle w:val="ListParagraph"/>
        <w:ind w:left="1080" w:firstLine="560"/>
        <w:rPr>
          <w:sz w:val="28"/>
          <w:szCs w:val="28"/>
        </w:rPr>
      </w:pPr>
      <w:r w:rsidRPr="00B140DF">
        <w:rPr>
          <w:sz w:val="28"/>
          <w:szCs w:val="28"/>
        </w:rPr>
        <w:t>4. 60KM Group Requirements: Participants in the 60KM group must provide a completion certificate for a trail race of 30KM or longer, or a full marathon completion certificate within the past three years. Participants providing false certificates will be banned from the competition.</w:t>
      </w:r>
    </w:p>
    <w:p w14:paraId="670F5567" w14:textId="77777777" w:rsidR="0023283C" w:rsidRPr="00B140DF" w:rsidRDefault="0023283C" w:rsidP="0023283C">
      <w:pPr>
        <w:pStyle w:val="ListParagraph"/>
        <w:ind w:left="1080" w:firstLine="560"/>
        <w:rPr>
          <w:sz w:val="28"/>
          <w:szCs w:val="28"/>
        </w:rPr>
      </w:pPr>
    </w:p>
    <w:p w14:paraId="524C43F5" w14:textId="77777777" w:rsidR="0023283C" w:rsidRDefault="0023283C" w:rsidP="0023283C">
      <w:pPr>
        <w:pStyle w:val="ListParagraph"/>
        <w:ind w:left="1080" w:firstLine="560"/>
        <w:rPr>
          <w:sz w:val="28"/>
          <w:szCs w:val="28"/>
        </w:rPr>
      </w:pPr>
      <w:r w:rsidRPr="00B140DF">
        <w:rPr>
          <w:sz w:val="28"/>
          <w:szCs w:val="28"/>
        </w:rPr>
        <w:t>5. Liability Waiver: Participants must sign a responsibility acknowledgment form, stating that any personal injuries or economic losses incurred during the competition due to personal health reasons will be the sole responsibility of the participant.</w:t>
      </w:r>
    </w:p>
    <w:p w14:paraId="52D7EB4A" w14:textId="77777777" w:rsidR="0023283C" w:rsidRDefault="0023283C" w:rsidP="0023283C">
      <w:pPr>
        <w:pStyle w:val="ListParagraph"/>
        <w:ind w:left="1080" w:firstLine="560"/>
        <w:rPr>
          <w:sz w:val="28"/>
          <w:szCs w:val="28"/>
        </w:rPr>
      </w:pPr>
    </w:p>
    <w:p w14:paraId="406A5531" w14:textId="77777777" w:rsidR="0023283C" w:rsidRPr="00592074" w:rsidRDefault="0023283C" w:rsidP="0023283C">
      <w:pPr>
        <w:pStyle w:val="ListParagraph"/>
        <w:widowControl/>
        <w:numPr>
          <w:ilvl w:val="0"/>
          <w:numId w:val="1"/>
        </w:numPr>
        <w:spacing w:after="160" w:line="278" w:lineRule="auto"/>
        <w:ind w:firstLineChars="0"/>
        <w:contextualSpacing/>
        <w:jc w:val="left"/>
        <w:rPr>
          <w:b/>
          <w:bCs/>
          <w:sz w:val="36"/>
          <w:szCs w:val="36"/>
        </w:rPr>
      </w:pPr>
      <w:r w:rsidRPr="00592074">
        <w:rPr>
          <w:b/>
          <w:bCs/>
          <w:sz w:val="36"/>
          <w:szCs w:val="36"/>
        </w:rPr>
        <w:lastRenderedPageBreak/>
        <w:t>Registration Fees and Payment Methods</w:t>
      </w:r>
    </w:p>
    <w:p w14:paraId="4A531470" w14:textId="77777777" w:rsidR="0023283C" w:rsidRPr="00592074" w:rsidRDefault="0023283C" w:rsidP="0023283C">
      <w:pPr>
        <w:pStyle w:val="ListParagraph"/>
        <w:ind w:left="1080" w:firstLine="560"/>
        <w:rPr>
          <w:sz w:val="28"/>
          <w:szCs w:val="28"/>
        </w:rPr>
      </w:pPr>
    </w:p>
    <w:p w14:paraId="7043EC25" w14:textId="77777777" w:rsidR="0023283C" w:rsidRPr="00592074" w:rsidRDefault="0023283C" w:rsidP="0023283C">
      <w:pPr>
        <w:pStyle w:val="ListParagraph"/>
        <w:ind w:left="1080" w:firstLine="560"/>
        <w:rPr>
          <w:sz w:val="28"/>
          <w:szCs w:val="28"/>
        </w:rPr>
      </w:pPr>
      <w:r w:rsidRPr="00592074">
        <w:rPr>
          <w:sz w:val="28"/>
          <w:szCs w:val="28"/>
        </w:rPr>
        <w:t>1. Entry Fees: The following service fees for the trail race include a participant package:</w:t>
      </w:r>
    </w:p>
    <w:p w14:paraId="78C73103" w14:textId="77777777" w:rsidR="0023283C" w:rsidRPr="00592074" w:rsidRDefault="0023283C" w:rsidP="0023283C">
      <w:pPr>
        <w:pStyle w:val="ListParagraph"/>
        <w:ind w:left="1080" w:firstLine="560"/>
        <w:rPr>
          <w:sz w:val="28"/>
          <w:szCs w:val="28"/>
        </w:rPr>
      </w:pPr>
      <w:r w:rsidRPr="00592074">
        <w:rPr>
          <w:sz w:val="28"/>
          <w:szCs w:val="28"/>
        </w:rPr>
        <w:t xml:space="preserve">   - 100KM Group: 799 RMB per person</w:t>
      </w:r>
    </w:p>
    <w:p w14:paraId="0CB03DC0" w14:textId="77777777" w:rsidR="0023283C" w:rsidRPr="00592074" w:rsidRDefault="0023283C" w:rsidP="0023283C">
      <w:pPr>
        <w:pStyle w:val="ListParagraph"/>
        <w:ind w:left="1080" w:firstLine="560"/>
        <w:rPr>
          <w:sz w:val="28"/>
          <w:szCs w:val="28"/>
        </w:rPr>
      </w:pPr>
      <w:r w:rsidRPr="00592074">
        <w:rPr>
          <w:sz w:val="28"/>
          <w:szCs w:val="28"/>
        </w:rPr>
        <w:t xml:space="preserve">   - 60KM Group: 399 RMB per person</w:t>
      </w:r>
    </w:p>
    <w:p w14:paraId="603D9363" w14:textId="77777777" w:rsidR="0023283C" w:rsidRPr="00592074" w:rsidRDefault="0023283C" w:rsidP="0023283C">
      <w:pPr>
        <w:pStyle w:val="ListParagraph"/>
        <w:ind w:left="1080" w:firstLine="560"/>
        <w:rPr>
          <w:sz w:val="28"/>
          <w:szCs w:val="28"/>
        </w:rPr>
      </w:pPr>
    </w:p>
    <w:p w14:paraId="354C365A" w14:textId="77777777" w:rsidR="0023283C" w:rsidRPr="00592074" w:rsidRDefault="0023283C" w:rsidP="0023283C">
      <w:pPr>
        <w:pStyle w:val="ListParagraph"/>
        <w:ind w:left="1080" w:firstLine="560"/>
        <w:rPr>
          <w:sz w:val="28"/>
          <w:szCs w:val="28"/>
        </w:rPr>
      </w:pPr>
      <w:r w:rsidRPr="00592074">
        <w:rPr>
          <w:sz w:val="28"/>
          <w:szCs w:val="28"/>
        </w:rPr>
        <w:t>2. Participant Package: Each participant package includes:</w:t>
      </w:r>
    </w:p>
    <w:p w14:paraId="47CDD810" w14:textId="77777777" w:rsidR="0023283C" w:rsidRPr="00592074" w:rsidRDefault="0023283C" w:rsidP="0023283C">
      <w:pPr>
        <w:pStyle w:val="ListParagraph"/>
        <w:ind w:left="1080" w:firstLine="560"/>
        <w:rPr>
          <w:sz w:val="28"/>
          <w:szCs w:val="28"/>
        </w:rPr>
      </w:pPr>
      <w:r w:rsidRPr="00592074">
        <w:rPr>
          <w:sz w:val="28"/>
          <w:szCs w:val="28"/>
        </w:rPr>
        <w:t xml:space="preserve">   - 1 race bag</w:t>
      </w:r>
    </w:p>
    <w:p w14:paraId="3EE6AE96" w14:textId="77777777" w:rsidR="0023283C" w:rsidRPr="00592074" w:rsidRDefault="0023283C" w:rsidP="0023283C">
      <w:pPr>
        <w:pStyle w:val="ListParagraph"/>
        <w:ind w:left="1080" w:firstLine="560"/>
        <w:rPr>
          <w:sz w:val="28"/>
          <w:szCs w:val="28"/>
        </w:rPr>
      </w:pPr>
      <w:r w:rsidRPr="00592074">
        <w:rPr>
          <w:sz w:val="28"/>
          <w:szCs w:val="28"/>
        </w:rPr>
        <w:t xml:space="preserve">   - 1 piece of professional outdoor race clothing</w:t>
      </w:r>
    </w:p>
    <w:p w14:paraId="32C482FD" w14:textId="77777777" w:rsidR="0023283C" w:rsidRPr="00592074" w:rsidRDefault="0023283C" w:rsidP="0023283C">
      <w:pPr>
        <w:pStyle w:val="ListParagraph"/>
        <w:ind w:left="1080" w:firstLine="560"/>
        <w:rPr>
          <w:sz w:val="28"/>
          <w:szCs w:val="28"/>
        </w:rPr>
      </w:pPr>
      <w:r w:rsidRPr="00592074">
        <w:rPr>
          <w:sz w:val="28"/>
          <w:szCs w:val="28"/>
        </w:rPr>
        <w:t xml:space="preserve">   - 1 folding water cup</w:t>
      </w:r>
    </w:p>
    <w:p w14:paraId="37E1FD3A" w14:textId="77777777" w:rsidR="0023283C" w:rsidRPr="00592074" w:rsidRDefault="0023283C" w:rsidP="0023283C">
      <w:pPr>
        <w:pStyle w:val="ListParagraph"/>
        <w:ind w:left="1080" w:firstLine="560"/>
        <w:rPr>
          <w:sz w:val="28"/>
          <w:szCs w:val="28"/>
        </w:rPr>
      </w:pPr>
      <w:r w:rsidRPr="00592074">
        <w:rPr>
          <w:sz w:val="28"/>
          <w:szCs w:val="28"/>
        </w:rPr>
        <w:t xml:space="preserve">   - 1 whistle</w:t>
      </w:r>
    </w:p>
    <w:p w14:paraId="73BC6153" w14:textId="77777777" w:rsidR="0023283C" w:rsidRPr="00592074" w:rsidRDefault="0023283C" w:rsidP="0023283C">
      <w:pPr>
        <w:pStyle w:val="ListParagraph"/>
        <w:ind w:left="1080" w:firstLine="560"/>
        <w:rPr>
          <w:sz w:val="28"/>
          <w:szCs w:val="28"/>
        </w:rPr>
      </w:pPr>
      <w:r w:rsidRPr="00592074">
        <w:rPr>
          <w:sz w:val="28"/>
          <w:szCs w:val="28"/>
        </w:rPr>
        <w:t xml:space="preserve">   - 1 thermal blanket</w:t>
      </w:r>
    </w:p>
    <w:p w14:paraId="1CEEA364" w14:textId="77777777" w:rsidR="0023283C" w:rsidRPr="00592074" w:rsidRDefault="0023283C" w:rsidP="0023283C">
      <w:pPr>
        <w:pStyle w:val="ListParagraph"/>
        <w:ind w:left="1080" w:firstLine="560"/>
        <w:rPr>
          <w:sz w:val="28"/>
          <w:szCs w:val="28"/>
        </w:rPr>
      </w:pPr>
      <w:r w:rsidRPr="00592074">
        <w:rPr>
          <w:sz w:val="28"/>
          <w:szCs w:val="28"/>
        </w:rPr>
        <w:t xml:space="preserve">   - 2 salt tablets</w:t>
      </w:r>
    </w:p>
    <w:p w14:paraId="09FEFEEF" w14:textId="77777777" w:rsidR="0023283C" w:rsidRPr="00592074" w:rsidRDefault="0023283C" w:rsidP="0023283C">
      <w:pPr>
        <w:pStyle w:val="ListParagraph"/>
        <w:ind w:left="1080" w:firstLine="560"/>
        <w:rPr>
          <w:sz w:val="28"/>
          <w:szCs w:val="28"/>
        </w:rPr>
      </w:pPr>
      <w:r w:rsidRPr="00592074">
        <w:rPr>
          <w:sz w:val="28"/>
          <w:szCs w:val="28"/>
        </w:rPr>
        <w:t xml:space="preserve">   - 2 energy gels</w:t>
      </w:r>
    </w:p>
    <w:p w14:paraId="1686D4DE" w14:textId="77777777" w:rsidR="0023283C" w:rsidRPr="00592074" w:rsidRDefault="0023283C" w:rsidP="0023283C">
      <w:pPr>
        <w:pStyle w:val="ListParagraph"/>
        <w:ind w:left="1080" w:firstLine="560"/>
        <w:rPr>
          <w:sz w:val="28"/>
          <w:szCs w:val="28"/>
        </w:rPr>
      </w:pPr>
      <w:r w:rsidRPr="00592074">
        <w:rPr>
          <w:sz w:val="28"/>
          <w:szCs w:val="28"/>
        </w:rPr>
        <w:t xml:space="preserve">   - Accident insurance for the race day</w:t>
      </w:r>
    </w:p>
    <w:p w14:paraId="4DA10B69" w14:textId="77777777" w:rsidR="0023283C" w:rsidRPr="00592074" w:rsidRDefault="0023283C" w:rsidP="0023283C">
      <w:pPr>
        <w:pStyle w:val="ListParagraph"/>
        <w:ind w:left="1080" w:firstLine="560"/>
        <w:rPr>
          <w:sz w:val="28"/>
          <w:szCs w:val="28"/>
        </w:rPr>
      </w:pPr>
      <w:r w:rsidRPr="00592074">
        <w:rPr>
          <w:sz w:val="28"/>
          <w:szCs w:val="28"/>
        </w:rPr>
        <w:t xml:space="preserve">   - Aid station services</w:t>
      </w:r>
    </w:p>
    <w:p w14:paraId="363F8EEA" w14:textId="77777777" w:rsidR="0023283C" w:rsidRPr="00592074" w:rsidRDefault="0023283C" w:rsidP="0023283C">
      <w:pPr>
        <w:pStyle w:val="ListParagraph"/>
        <w:ind w:left="1080" w:firstLine="560"/>
        <w:rPr>
          <w:sz w:val="28"/>
          <w:szCs w:val="28"/>
        </w:rPr>
      </w:pPr>
      <w:r w:rsidRPr="00592074">
        <w:rPr>
          <w:sz w:val="28"/>
          <w:szCs w:val="28"/>
        </w:rPr>
        <w:t xml:space="preserve">   - Luggage storage</w:t>
      </w:r>
    </w:p>
    <w:p w14:paraId="3F5A83B2" w14:textId="77777777" w:rsidR="0023283C" w:rsidRPr="00592074" w:rsidRDefault="0023283C" w:rsidP="0023283C">
      <w:pPr>
        <w:pStyle w:val="ListParagraph"/>
        <w:ind w:left="1080" w:firstLine="560"/>
        <w:rPr>
          <w:sz w:val="28"/>
          <w:szCs w:val="28"/>
        </w:rPr>
      </w:pPr>
      <w:r w:rsidRPr="00592074">
        <w:rPr>
          <w:sz w:val="28"/>
          <w:szCs w:val="28"/>
        </w:rPr>
        <w:t xml:space="preserve">   - Transportation during the race</w:t>
      </w:r>
    </w:p>
    <w:p w14:paraId="0E7B1198" w14:textId="77777777" w:rsidR="0023283C" w:rsidRPr="00592074" w:rsidRDefault="0023283C" w:rsidP="0023283C">
      <w:pPr>
        <w:pStyle w:val="ListParagraph"/>
        <w:ind w:left="1080" w:firstLine="560"/>
        <w:rPr>
          <w:sz w:val="28"/>
          <w:szCs w:val="28"/>
        </w:rPr>
      </w:pPr>
    </w:p>
    <w:p w14:paraId="225EA41A" w14:textId="77777777" w:rsidR="0023283C" w:rsidRPr="00592074" w:rsidRDefault="0023283C" w:rsidP="0023283C">
      <w:pPr>
        <w:pStyle w:val="ListParagraph"/>
        <w:ind w:left="1080" w:firstLine="560"/>
        <w:rPr>
          <w:sz w:val="28"/>
          <w:szCs w:val="28"/>
        </w:rPr>
      </w:pPr>
      <w:r w:rsidRPr="00592074">
        <w:rPr>
          <w:sz w:val="28"/>
          <w:szCs w:val="28"/>
        </w:rPr>
        <w:t xml:space="preserve">   Athletes can collect their completion package with a medal, which includes a commemorative item and a supply </w:t>
      </w:r>
      <w:r w:rsidRPr="00592074">
        <w:rPr>
          <w:sz w:val="28"/>
          <w:szCs w:val="28"/>
        </w:rPr>
        <w:lastRenderedPageBreak/>
        <w:t>item.</w:t>
      </w:r>
    </w:p>
    <w:p w14:paraId="23CA2F8C" w14:textId="77777777" w:rsidR="0023283C" w:rsidRPr="00592074" w:rsidRDefault="0023283C" w:rsidP="0023283C">
      <w:pPr>
        <w:pStyle w:val="ListParagraph"/>
        <w:ind w:left="1080" w:firstLine="560"/>
        <w:rPr>
          <w:sz w:val="28"/>
          <w:szCs w:val="28"/>
        </w:rPr>
      </w:pPr>
    </w:p>
    <w:p w14:paraId="1E8EC6E2" w14:textId="77777777" w:rsidR="0023283C" w:rsidRPr="00592074" w:rsidRDefault="0023283C" w:rsidP="0023283C">
      <w:pPr>
        <w:pStyle w:val="ListParagraph"/>
        <w:ind w:left="1080" w:firstLine="560"/>
        <w:rPr>
          <w:sz w:val="28"/>
          <w:szCs w:val="28"/>
        </w:rPr>
      </w:pPr>
      <w:r w:rsidRPr="00592074">
        <w:rPr>
          <w:sz w:val="28"/>
          <w:szCs w:val="28"/>
        </w:rPr>
        <w:t>3. Accommodation: Participants are responsible for their own accommodation and meals. The organizing committee will arrange transportation to and from the race on the event day. Participants should prepare their own food for the race day.</w:t>
      </w:r>
    </w:p>
    <w:p w14:paraId="66708858" w14:textId="77777777" w:rsidR="0023283C" w:rsidRPr="00592074" w:rsidRDefault="0023283C" w:rsidP="0023283C">
      <w:pPr>
        <w:pStyle w:val="ListParagraph"/>
        <w:ind w:left="1080" w:firstLine="560"/>
        <w:rPr>
          <w:sz w:val="28"/>
          <w:szCs w:val="28"/>
        </w:rPr>
      </w:pPr>
    </w:p>
    <w:p w14:paraId="062B734F" w14:textId="77777777" w:rsidR="0023283C" w:rsidRPr="00592074" w:rsidRDefault="0023283C" w:rsidP="0023283C">
      <w:pPr>
        <w:pStyle w:val="ListParagraph"/>
        <w:ind w:left="1080" w:firstLine="560"/>
        <w:rPr>
          <w:sz w:val="28"/>
          <w:szCs w:val="28"/>
        </w:rPr>
      </w:pPr>
      <w:r w:rsidRPr="00592074">
        <w:rPr>
          <w:sz w:val="28"/>
          <w:szCs w:val="28"/>
        </w:rPr>
        <w:t>4. Registration: Participants can register online by scanning the QR code.</w:t>
      </w:r>
    </w:p>
    <w:p w14:paraId="4BF36149" w14:textId="77777777" w:rsidR="0023283C" w:rsidRPr="00592074" w:rsidRDefault="0023283C" w:rsidP="0023283C">
      <w:pPr>
        <w:pStyle w:val="ListParagraph"/>
        <w:ind w:left="1080" w:firstLine="560"/>
        <w:rPr>
          <w:sz w:val="28"/>
          <w:szCs w:val="28"/>
        </w:rPr>
      </w:pPr>
    </w:p>
    <w:p w14:paraId="52E80137" w14:textId="77777777" w:rsidR="0023283C" w:rsidRPr="00592074" w:rsidRDefault="0023283C" w:rsidP="0023283C">
      <w:pPr>
        <w:pStyle w:val="ListParagraph"/>
        <w:ind w:left="1080" w:firstLine="560"/>
        <w:rPr>
          <w:sz w:val="28"/>
          <w:szCs w:val="28"/>
        </w:rPr>
      </w:pPr>
      <w:r w:rsidRPr="00592074">
        <w:rPr>
          <w:sz w:val="28"/>
          <w:szCs w:val="28"/>
        </w:rPr>
        <w:t xml:space="preserve">5. Refund Policy: After successful registration and payment, if a participant cannot attend the race for any reason, the service fee is </w:t>
      </w:r>
      <w:proofErr w:type="gramStart"/>
      <w:r w:rsidRPr="00592074">
        <w:rPr>
          <w:sz w:val="28"/>
          <w:szCs w:val="28"/>
        </w:rPr>
        <w:t>non-refundable</w:t>
      </w:r>
      <w:proofErr w:type="gramEnd"/>
      <w:r w:rsidRPr="00592074">
        <w:rPr>
          <w:sz w:val="28"/>
          <w:szCs w:val="28"/>
        </w:rPr>
        <w:t xml:space="preserve"> and entries cannot be transferred.</w:t>
      </w:r>
    </w:p>
    <w:p w14:paraId="298370B3" w14:textId="77777777" w:rsidR="0023283C" w:rsidRPr="00592074" w:rsidRDefault="0023283C" w:rsidP="0023283C">
      <w:pPr>
        <w:pStyle w:val="ListParagraph"/>
        <w:ind w:left="1080" w:firstLine="560"/>
        <w:rPr>
          <w:sz w:val="28"/>
          <w:szCs w:val="28"/>
        </w:rPr>
      </w:pPr>
    </w:p>
    <w:p w14:paraId="32875513" w14:textId="77777777" w:rsidR="0023283C" w:rsidRPr="00592074" w:rsidRDefault="0023283C" w:rsidP="0023283C">
      <w:pPr>
        <w:pStyle w:val="ListParagraph"/>
        <w:ind w:left="1080" w:firstLine="560"/>
        <w:rPr>
          <w:sz w:val="28"/>
          <w:szCs w:val="28"/>
        </w:rPr>
      </w:pPr>
      <w:r w:rsidRPr="00592074">
        <w:rPr>
          <w:sz w:val="28"/>
          <w:szCs w:val="28"/>
        </w:rPr>
        <w:t>6. Special Invitation</w:t>
      </w:r>
      <w:r>
        <w:rPr>
          <w:sz w:val="28"/>
          <w:szCs w:val="28"/>
        </w:rPr>
        <w:t>:</w:t>
      </w:r>
      <w:r w:rsidRPr="00592074">
        <w:rPr>
          <w:sz w:val="28"/>
          <w:szCs w:val="28"/>
        </w:rPr>
        <w:t xml:space="preserve"> The top three finishers from the 2020, 2022, and 2023 editions of the </w:t>
      </w:r>
      <w:proofErr w:type="spellStart"/>
      <w:r w:rsidRPr="00592074">
        <w:rPr>
          <w:sz w:val="28"/>
          <w:szCs w:val="28"/>
        </w:rPr>
        <w:t>Feitian</w:t>
      </w:r>
      <w:proofErr w:type="spellEnd"/>
      <w:r w:rsidRPr="00592074">
        <w:rPr>
          <w:sz w:val="28"/>
          <w:szCs w:val="28"/>
        </w:rPr>
        <w:t xml:space="preserve"> Mountain “</w:t>
      </w:r>
      <w:proofErr w:type="spellStart"/>
      <w:r w:rsidRPr="00592074">
        <w:rPr>
          <w:sz w:val="28"/>
          <w:szCs w:val="28"/>
        </w:rPr>
        <w:t>Baili</w:t>
      </w:r>
      <w:proofErr w:type="spellEnd"/>
      <w:r w:rsidRPr="00592074">
        <w:rPr>
          <w:sz w:val="28"/>
          <w:szCs w:val="28"/>
        </w:rPr>
        <w:t xml:space="preserve"> Danxia” Hiking and Trail Race in the 60KM, 30KM, and 15KM categories can participate in this event for free. Each can also invite one additional participant for free (must meet the corresponding group qualifications).</w:t>
      </w:r>
    </w:p>
    <w:p w14:paraId="0CD78FC6" w14:textId="77777777" w:rsidR="0023283C" w:rsidRPr="00592074" w:rsidRDefault="0023283C" w:rsidP="0023283C">
      <w:pPr>
        <w:pStyle w:val="ListParagraph"/>
        <w:ind w:left="1080" w:firstLine="560"/>
        <w:rPr>
          <w:sz w:val="28"/>
          <w:szCs w:val="28"/>
        </w:rPr>
      </w:pPr>
    </w:p>
    <w:p w14:paraId="44B3588D" w14:textId="77777777" w:rsidR="0023283C" w:rsidRPr="001B53C1" w:rsidRDefault="0023283C" w:rsidP="0023283C">
      <w:pPr>
        <w:pStyle w:val="ListParagraph"/>
        <w:ind w:left="1080" w:firstLine="560"/>
        <w:rPr>
          <w:sz w:val="28"/>
          <w:szCs w:val="28"/>
        </w:rPr>
      </w:pPr>
      <w:r w:rsidRPr="00592074">
        <w:rPr>
          <w:sz w:val="28"/>
          <w:szCs w:val="28"/>
        </w:rPr>
        <w:lastRenderedPageBreak/>
        <w:t xml:space="preserve">For inquiries, please contact: He </w:t>
      </w:r>
      <w:proofErr w:type="spellStart"/>
      <w:r w:rsidRPr="00592074">
        <w:rPr>
          <w:sz w:val="28"/>
          <w:szCs w:val="28"/>
        </w:rPr>
        <w:t>Weiping</w:t>
      </w:r>
      <w:proofErr w:type="spellEnd"/>
      <w:r w:rsidRPr="00592074">
        <w:rPr>
          <w:sz w:val="28"/>
          <w:szCs w:val="28"/>
        </w:rPr>
        <w:t xml:space="preserve"> at 0735-2177096 or 18169216723.</w:t>
      </w:r>
      <w:bookmarkEnd w:id="6"/>
      <w:bookmarkEnd w:id="7"/>
    </w:p>
    <w:p w14:paraId="76D80B03" w14:textId="77777777" w:rsidR="00B5358C" w:rsidRDefault="00000000">
      <w:pPr>
        <w:spacing w:line="7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飞天山“百里丹霞”第十二届</w:t>
      </w:r>
      <w:bookmarkStart w:id="28" w:name="OLE_LINK38"/>
      <w:bookmarkStart w:id="29" w:name="OLE_LINK39"/>
      <w:r>
        <w:rPr>
          <w:rFonts w:ascii="方正小标宋简体" w:eastAsia="方正小标宋简体" w:hAnsi="方正小标宋简体" w:cs="方正小标宋简体" w:hint="eastAsia"/>
          <w:sz w:val="44"/>
          <w:szCs w:val="44"/>
        </w:rPr>
        <w:t>山地越野</w:t>
      </w:r>
      <w:bookmarkEnd w:id="28"/>
      <w:bookmarkEnd w:id="29"/>
      <w:r>
        <w:rPr>
          <w:rFonts w:ascii="方正小标宋简体" w:eastAsia="方正小标宋简体" w:hAnsi="方正小标宋简体" w:cs="方正小标宋简体" w:hint="eastAsia"/>
          <w:sz w:val="44"/>
          <w:szCs w:val="44"/>
        </w:rPr>
        <w:t>挑战赛申请ITRA积分相关资料</w:t>
      </w:r>
    </w:p>
    <w:p w14:paraId="27CB43ED" w14:textId="77777777" w:rsidR="00B5358C" w:rsidRDefault="00B5358C">
      <w:pPr>
        <w:rPr>
          <w:rFonts w:ascii="FangSong" w:eastAsia="FangSong" w:hAnsi="FangSong" w:cs="FangSong"/>
          <w:sz w:val="32"/>
          <w:szCs w:val="32"/>
        </w:rPr>
      </w:pPr>
    </w:p>
    <w:p w14:paraId="1ECAE201" w14:textId="77777777" w:rsidR="00B5358C" w:rsidRDefault="00000000">
      <w:pPr>
        <w:rPr>
          <w:rFonts w:ascii="SimHei" w:eastAsia="SimHei" w:hAnsi="SimHei" w:cs="SimHei"/>
          <w:sz w:val="32"/>
          <w:szCs w:val="32"/>
        </w:rPr>
      </w:pPr>
      <w:r>
        <w:rPr>
          <w:rFonts w:ascii="SimHei" w:eastAsia="SimHei" w:hAnsi="SimHei" w:cs="SimHei" w:hint="eastAsia"/>
          <w:sz w:val="32"/>
          <w:szCs w:val="32"/>
        </w:rPr>
        <w:t xml:space="preserve">    一、赛事介绍</w:t>
      </w:r>
    </w:p>
    <w:p w14:paraId="2896535F" w14:textId="77777777" w:rsidR="00B5358C" w:rsidRDefault="00000000">
      <w:pPr>
        <w:ind w:firstLine="640"/>
        <w:rPr>
          <w:rFonts w:ascii="FangSong" w:eastAsia="FangSong" w:hAnsi="FangSong" w:cs="FangSong"/>
          <w:bCs/>
          <w:spacing w:val="-6"/>
          <w:kern w:val="0"/>
          <w:sz w:val="32"/>
          <w:szCs w:val="32"/>
        </w:rPr>
      </w:pPr>
      <w:r>
        <w:rPr>
          <w:rFonts w:ascii="FangSong" w:eastAsia="FangSong" w:hAnsi="FangSong" w:hint="eastAsia"/>
          <w:sz w:val="32"/>
          <w:szCs w:val="32"/>
        </w:rPr>
        <w:t>为提升</w:t>
      </w:r>
      <w:r>
        <w:rPr>
          <w:rFonts w:ascii="FangSong" w:eastAsia="FangSong" w:hAnsi="FangSong" w:cs="FangSong" w:hint="eastAsia"/>
          <w:spacing w:val="-6"/>
          <w:sz w:val="32"/>
          <w:szCs w:val="32"/>
        </w:rPr>
        <w:t>飞天山景区知名度、美誉度和影响力，加强生态旅游的规划设计，打造精品生态旅游目的</w:t>
      </w:r>
      <w:r>
        <w:rPr>
          <w:rFonts w:ascii="FangSong" w:eastAsia="FangSong" w:hAnsi="FangSong" w:cs="FangSong"/>
          <w:spacing w:val="-6"/>
          <w:sz w:val="32"/>
          <w:szCs w:val="32"/>
        </w:rPr>
        <w:t>地和节庆品牌，推动生态旅游高质量发展</w:t>
      </w:r>
      <w:r>
        <w:rPr>
          <w:rFonts w:ascii="FangSong" w:eastAsia="FangSong" w:hAnsi="FangSong" w:cs="FangSong" w:hint="eastAsia"/>
          <w:spacing w:val="-6"/>
          <w:sz w:val="32"/>
          <w:szCs w:val="32"/>
        </w:rPr>
        <w:t>，</w:t>
      </w:r>
      <w:r>
        <w:rPr>
          <w:rFonts w:ascii="FangSong" w:eastAsia="FangSong" w:hAnsi="FangSong" w:hint="eastAsia"/>
          <w:sz w:val="32"/>
          <w:szCs w:val="32"/>
        </w:rPr>
        <w:t>进一步彰显我省优美的自然人文景观，增强我省在全国乃至全球的知名度和影响力，</w:t>
      </w:r>
      <w:r>
        <w:rPr>
          <w:rFonts w:ascii="FangSong" w:eastAsia="FangSong" w:hAnsi="FangSong" w:cs="FangSong" w:hint="eastAsia"/>
          <w:spacing w:val="-6"/>
          <w:sz w:val="32"/>
          <w:szCs w:val="32"/>
        </w:rPr>
        <w:t>特举办</w:t>
      </w:r>
      <w:r>
        <w:rPr>
          <w:rFonts w:ascii="FangSong" w:eastAsia="FangSong" w:hAnsi="FangSong" w:cs="FangSong" w:hint="eastAsia"/>
          <w:bCs/>
          <w:spacing w:val="-6"/>
          <w:sz w:val="32"/>
          <w:szCs w:val="32"/>
        </w:rPr>
        <w:t>2024年全国健身大会暨</w:t>
      </w:r>
      <w:r>
        <w:rPr>
          <w:rFonts w:ascii="FangSong" w:eastAsia="FangSong" w:hAnsi="FangSong" w:cs="FangSong" w:hint="eastAsia"/>
          <w:bCs/>
          <w:spacing w:val="-6"/>
          <w:kern w:val="0"/>
          <w:sz w:val="32"/>
          <w:szCs w:val="32"/>
        </w:rPr>
        <w:t>飞天山“百里丹霞”第十二届徒步越野赛。</w:t>
      </w:r>
    </w:p>
    <w:p w14:paraId="715098FF" w14:textId="77777777" w:rsidR="00B5358C" w:rsidRDefault="00000000">
      <w:pPr>
        <w:ind w:firstLine="640"/>
        <w:rPr>
          <w:rFonts w:ascii="FangSong" w:eastAsia="FangSong" w:hAnsi="FangSong" w:cs="FangSong"/>
          <w:sz w:val="32"/>
          <w:szCs w:val="32"/>
        </w:rPr>
      </w:pPr>
      <w:r>
        <w:rPr>
          <w:rFonts w:ascii="FangSong" w:eastAsia="FangSong" w:hAnsi="FangSong" w:cs="FangSong" w:hint="eastAsia"/>
          <w:sz w:val="32"/>
          <w:szCs w:val="32"/>
        </w:rPr>
        <w:t>飞天山风景区由九寨、四坦、三庙、二江和一温泉一古镇等景区景点组成，总面积约68.004平方公里，是一处集自然山水、风土人情、宗教文化为一体的山岳型风景名胜区，神奇的丹霞地貌和大自然的鬼斧神工在这里淋漓尽致地铺展：怪石林立，玉峰相接;高山草原,美人长眠;寿山佛地,生命之源;瓦市古巷,古木参天;千米长峡,翠竹连绵;江水悠悠,舟船往返……风光如诗如画，明代大旅行家徐霞客赞美道：“江口诸峰，俱石崖盘立，无寸土不丽。”</w:t>
      </w:r>
    </w:p>
    <w:p w14:paraId="193A512F" w14:textId="77777777" w:rsidR="00B5358C" w:rsidRDefault="00000000">
      <w:pPr>
        <w:ind w:firstLine="640"/>
        <w:rPr>
          <w:rFonts w:ascii="SimHei" w:eastAsia="SimHei" w:hAnsi="SimHei" w:cs="SimHei"/>
          <w:sz w:val="32"/>
          <w:szCs w:val="32"/>
        </w:rPr>
      </w:pPr>
      <w:r>
        <w:rPr>
          <w:rFonts w:ascii="SimHei" w:eastAsia="SimHei" w:hAnsi="SimHei" w:cs="SimHei" w:hint="eastAsia"/>
          <w:sz w:val="32"/>
          <w:szCs w:val="32"/>
        </w:rPr>
        <w:t>二、赛事组织机构</w:t>
      </w:r>
    </w:p>
    <w:p w14:paraId="56ABC039" w14:textId="77777777" w:rsidR="00B5358C" w:rsidRDefault="00000000">
      <w:pPr>
        <w:ind w:firstLine="640"/>
        <w:rPr>
          <w:rFonts w:ascii="FangSong" w:eastAsia="FangSong" w:hAnsi="FangSong" w:cs="FangSong"/>
          <w:sz w:val="32"/>
          <w:szCs w:val="32"/>
        </w:rPr>
      </w:pPr>
      <w:r>
        <w:rPr>
          <w:rFonts w:ascii="FangSong" w:eastAsia="FangSong" w:hAnsi="FangSong" w:cs="FangSong" w:hint="eastAsia"/>
          <w:sz w:val="32"/>
          <w:szCs w:val="32"/>
        </w:rPr>
        <w:t>【赛事运营】：郴州市登山户外运动协会</w:t>
      </w:r>
    </w:p>
    <w:p w14:paraId="6A1DF7E6" w14:textId="77777777" w:rsidR="00B5358C" w:rsidRDefault="00000000">
      <w:pPr>
        <w:ind w:firstLine="640"/>
        <w:rPr>
          <w:rFonts w:ascii="FangSong" w:eastAsia="FangSong" w:hAnsi="FangSong" w:cs="FangSong"/>
          <w:sz w:val="32"/>
          <w:szCs w:val="32"/>
        </w:rPr>
      </w:pPr>
      <w:r>
        <w:rPr>
          <w:rFonts w:ascii="FangSong" w:eastAsia="FangSong" w:hAnsi="FangSong" w:cs="FangSong" w:hint="eastAsia"/>
          <w:sz w:val="32"/>
          <w:szCs w:val="32"/>
        </w:rPr>
        <w:t>【赛事预算】：人民币120万元</w:t>
      </w:r>
    </w:p>
    <w:p w14:paraId="3E5C66AB" w14:textId="77777777" w:rsidR="00B5358C" w:rsidRDefault="00000000">
      <w:pPr>
        <w:spacing w:line="540" w:lineRule="exact"/>
        <w:ind w:firstLineChars="200" w:firstLine="640"/>
        <w:rPr>
          <w:rFonts w:ascii="FangSong" w:eastAsia="FangSong" w:hAnsi="FangSong" w:cs="FangSong"/>
          <w:sz w:val="32"/>
          <w:szCs w:val="32"/>
        </w:rPr>
      </w:pPr>
      <w:r>
        <w:rPr>
          <w:rFonts w:ascii="FangSong" w:eastAsia="FangSong" w:hAnsi="FangSong" w:cs="FangSong"/>
          <w:sz w:val="32"/>
          <w:szCs w:val="32"/>
        </w:rPr>
        <w:lastRenderedPageBreak/>
        <w:t>【赛事时间】：202</w:t>
      </w:r>
      <w:r>
        <w:rPr>
          <w:rFonts w:ascii="FangSong" w:eastAsia="FangSong" w:hAnsi="FangSong" w:cs="FangSong" w:hint="eastAsia"/>
          <w:sz w:val="32"/>
          <w:szCs w:val="32"/>
        </w:rPr>
        <w:t>4年12月6日-8日</w:t>
      </w:r>
    </w:p>
    <w:p w14:paraId="06CD46EA" w14:textId="77777777" w:rsidR="00B5358C" w:rsidRDefault="00000000">
      <w:pPr>
        <w:ind w:firstLine="640"/>
        <w:rPr>
          <w:rFonts w:ascii="FangSong" w:eastAsia="FangSong" w:hAnsi="FangSong" w:cs="FangSong"/>
          <w:sz w:val="32"/>
          <w:szCs w:val="32"/>
        </w:rPr>
      </w:pPr>
      <w:r>
        <w:rPr>
          <w:rFonts w:ascii="FangSong" w:eastAsia="FangSong" w:hAnsi="FangSong" w:cs="FangSong"/>
          <w:sz w:val="32"/>
          <w:szCs w:val="32"/>
        </w:rPr>
        <w:t>【赛事地点】：</w:t>
      </w:r>
      <w:r>
        <w:rPr>
          <w:rFonts w:ascii="FangSong" w:eastAsia="FangSong" w:hAnsi="FangSong" w:cs="FangSong" w:hint="eastAsia"/>
          <w:sz w:val="32"/>
          <w:szCs w:val="32"/>
        </w:rPr>
        <w:t>飞天山国家地质公园</w:t>
      </w:r>
    </w:p>
    <w:p w14:paraId="15E621FA" w14:textId="77777777" w:rsidR="00B5358C" w:rsidRDefault="00000000">
      <w:pPr>
        <w:ind w:firstLine="640"/>
        <w:rPr>
          <w:rFonts w:ascii="FangSong" w:eastAsia="FangSong" w:hAnsi="FangSong" w:cs="FangSong"/>
          <w:sz w:val="32"/>
          <w:szCs w:val="32"/>
        </w:rPr>
      </w:pPr>
      <w:r>
        <w:rPr>
          <w:rFonts w:ascii="FangSong" w:eastAsia="FangSong" w:hAnsi="FangSong" w:cs="FangSong"/>
          <w:sz w:val="32"/>
          <w:szCs w:val="32"/>
        </w:rPr>
        <w:t>【比赛组别】：</w:t>
      </w:r>
      <w:r>
        <w:rPr>
          <w:rFonts w:ascii="FangSong" w:eastAsia="FangSong" w:hAnsi="FangSong" w:cs="FangSong" w:hint="eastAsia"/>
          <w:sz w:val="32"/>
          <w:szCs w:val="32"/>
        </w:rPr>
        <w:t>100KM组/60KM组</w:t>
      </w:r>
    </w:p>
    <w:p w14:paraId="42FB8941" w14:textId="77777777" w:rsidR="00B5358C" w:rsidRDefault="00000000">
      <w:pPr>
        <w:ind w:firstLine="640"/>
        <w:rPr>
          <w:rFonts w:ascii="FangSong" w:eastAsia="FangSong" w:hAnsi="FangSong" w:cs="FangSong"/>
          <w:sz w:val="32"/>
          <w:szCs w:val="32"/>
        </w:rPr>
      </w:pPr>
      <w:r>
        <w:rPr>
          <w:rFonts w:ascii="FangSong" w:eastAsia="FangSong" w:hAnsi="FangSong" w:cs="FangSong"/>
          <w:sz w:val="32"/>
          <w:szCs w:val="32"/>
        </w:rPr>
        <w:t>【累计海拔上升】：</w:t>
      </w:r>
      <w:r>
        <w:rPr>
          <w:rFonts w:ascii="FangSong" w:eastAsia="FangSong" w:hAnsi="FangSong" w:cs="FangSong" w:hint="eastAsia"/>
          <w:sz w:val="32"/>
          <w:szCs w:val="32"/>
        </w:rPr>
        <w:t>3811米/2670米</w:t>
      </w:r>
    </w:p>
    <w:p w14:paraId="3FD7E610" w14:textId="77777777" w:rsidR="00B5358C" w:rsidRDefault="00000000">
      <w:pPr>
        <w:ind w:firstLine="640"/>
        <w:rPr>
          <w:rFonts w:ascii="FangSong" w:eastAsia="FangSong" w:hAnsi="FangSong" w:cs="FangSong"/>
          <w:sz w:val="32"/>
          <w:szCs w:val="32"/>
        </w:rPr>
      </w:pPr>
      <w:r>
        <w:rPr>
          <w:rFonts w:ascii="FangSong" w:eastAsia="FangSong" w:hAnsi="FangSong" w:cs="FangSong"/>
          <w:sz w:val="32"/>
          <w:szCs w:val="32"/>
        </w:rPr>
        <w:t>【赛事规模】：</w:t>
      </w:r>
    </w:p>
    <w:p w14:paraId="25027BD7" w14:textId="77777777" w:rsidR="00B5358C" w:rsidRDefault="00000000">
      <w:pPr>
        <w:ind w:firstLine="640"/>
        <w:rPr>
          <w:rFonts w:ascii="FangSong" w:eastAsia="FangSong" w:hAnsi="FangSong" w:cs="FangSong"/>
          <w:sz w:val="32"/>
          <w:szCs w:val="32"/>
        </w:rPr>
      </w:pPr>
      <w:r>
        <w:rPr>
          <w:rFonts w:ascii="FangSong" w:eastAsia="FangSong" w:hAnsi="FangSong" w:cs="FangSong" w:hint="eastAsia"/>
          <w:sz w:val="32"/>
          <w:szCs w:val="32"/>
        </w:rPr>
        <w:t>100KM组，限报200人</w:t>
      </w:r>
    </w:p>
    <w:p w14:paraId="1523DB33" w14:textId="77777777" w:rsidR="00B5358C" w:rsidRDefault="00000000">
      <w:pPr>
        <w:ind w:firstLine="640"/>
        <w:rPr>
          <w:rFonts w:ascii="FangSong" w:eastAsia="FangSong" w:hAnsi="FangSong" w:cs="FangSong"/>
          <w:sz w:val="32"/>
          <w:szCs w:val="32"/>
        </w:rPr>
      </w:pPr>
      <w:r>
        <w:rPr>
          <w:rFonts w:ascii="FangSong" w:eastAsia="FangSong" w:hAnsi="FangSong" w:cs="FangSong" w:hint="eastAsia"/>
          <w:sz w:val="32"/>
          <w:szCs w:val="32"/>
        </w:rPr>
        <w:t>60KM组， 限报300人</w:t>
      </w:r>
    </w:p>
    <w:p w14:paraId="74759AA5" w14:textId="77777777" w:rsidR="00B5358C" w:rsidRDefault="00000000">
      <w:pPr>
        <w:ind w:firstLine="640"/>
        <w:rPr>
          <w:rFonts w:ascii="FangSong" w:eastAsia="FangSong" w:hAnsi="FangSong" w:cs="FangSong"/>
          <w:sz w:val="32"/>
          <w:szCs w:val="32"/>
        </w:rPr>
      </w:pPr>
      <w:r>
        <w:rPr>
          <w:rFonts w:ascii="FangSong" w:eastAsia="FangSong" w:hAnsi="FangSong" w:cs="FangSong" w:hint="eastAsia"/>
          <w:sz w:val="32"/>
          <w:szCs w:val="32"/>
        </w:rPr>
        <w:t>共500人</w:t>
      </w:r>
    </w:p>
    <w:p w14:paraId="3B60FEF1" w14:textId="4A4ABD9B" w:rsidR="00B5358C" w:rsidRDefault="00000000">
      <w:pPr>
        <w:ind w:firstLine="640"/>
        <w:rPr>
          <w:rFonts w:ascii="FangSong" w:eastAsia="FangSong" w:hAnsi="FangSong" w:cs="FangSong"/>
          <w:sz w:val="32"/>
          <w:szCs w:val="32"/>
        </w:rPr>
      </w:pPr>
      <w:r>
        <w:rPr>
          <w:rFonts w:ascii="FangSong" w:eastAsia="FangSong" w:hAnsi="FangSong" w:cs="FangSong"/>
          <w:sz w:val="32"/>
          <w:szCs w:val="32"/>
        </w:rPr>
        <w:t>【出发时间】：</w:t>
      </w:r>
      <w:r>
        <w:rPr>
          <w:rFonts w:ascii="FangSong" w:eastAsia="FangSong" w:hAnsi="FangSong" w:cs="FangSong" w:hint="eastAsia"/>
          <w:sz w:val="32"/>
          <w:szCs w:val="32"/>
        </w:rPr>
        <w:t>2024</w:t>
      </w:r>
      <w:r>
        <w:rPr>
          <w:rFonts w:ascii="FangSong" w:eastAsia="FangSong" w:hAnsi="FangSong" w:cs="FangSong"/>
          <w:sz w:val="32"/>
          <w:szCs w:val="32"/>
        </w:rPr>
        <w:t>年</w:t>
      </w:r>
      <w:r>
        <w:rPr>
          <w:rFonts w:ascii="FangSong" w:eastAsia="FangSong" w:hAnsi="FangSong" w:cs="FangSong" w:hint="eastAsia"/>
          <w:sz w:val="32"/>
          <w:szCs w:val="32"/>
        </w:rPr>
        <w:t>1</w:t>
      </w:r>
      <w:r w:rsidR="00752B49">
        <w:rPr>
          <w:rFonts w:ascii="FangSong" w:eastAsia="FangSong" w:hAnsi="FangSong" w:cs="FangSong" w:hint="eastAsia"/>
          <w:sz w:val="32"/>
          <w:szCs w:val="32"/>
        </w:rPr>
        <w:t>1</w:t>
      </w:r>
      <w:r>
        <w:rPr>
          <w:rFonts w:ascii="FangSong" w:eastAsia="FangSong" w:hAnsi="FangSong" w:cs="FangSong" w:hint="eastAsia"/>
          <w:sz w:val="32"/>
          <w:szCs w:val="32"/>
        </w:rPr>
        <w:t>月</w:t>
      </w:r>
      <w:r w:rsidR="00752B49">
        <w:rPr>
          <w:rFonts w:ascii="FangSong" w:eastAsia="FangSong" w:hAnsi="FangSong" w:cs="FangSong" w:hint="eastAsia"/>
          <w:sz w:val="32"/>
          <w:szCs w:val="32"/>
        </w:rPr>
        <w:t>30</w:t>
      </w:r>
      <w:r>
        <w:rPr>
          <w:rFonts w:ascii="FangSong" w:eastAsia="FangSong" w:hAnsi="FangSong" w:cs="FangSong" w:hint="eastAsia"/>
          <w:sz w:val="32"/>
          <w:szCs w:val="32"/>
        </w:rPr>
        <w:t>日6:00</w:t>
      </w:r>
    </w:p>
    <w:p w14:paraId="5AC9E978" w14:textId="77777777" w:rsidR="00B5358C" w:rsidRDefault="00000000">
      <w:pPr>
        <w:ind w:firstLine="640"/>
        <w:rPr>
          <w:rFonts w:ascii="FangSong" w:eastAsia="FangSong" w:hAnsi="FangSong" w:cs="FangSong"/>
          <w:sz w:val="32"/>
          <w:szCs w:val="32"/>
        </w:rPr>
      </w:pPr>
      <w:r>
        <w:rPr>
          <w:rFonts w:ascii="FangSong" w:eastAsia="FangSong" w:hAnsi="FangSong" w:cs="FangSong"/>
          <w:sz w:val="32"/>
          <w:szCs w:val="32"/>
        </w:rPr>
        <w:t>【出发地点】：</w:t>
      </w:r>
      <w:r>
        <w:rPr>
          <w:rFonts w:ascii="FangSong" w:eastAsia="FangSong" w:hAnsi="FangSong" w:cs="FangSong" w:hint="eastAsia"/>
          <w:sz w:val="32"/>
          <w:szCs w:val="32"/>
        </w:rPr>
        <w:t>飞天山风景区东大门广场</w:t>
      </w:r>
    </w:p>
    <w:p w14:paraId="2E588F10" w14:textId="77777777" w:rsidR="00B5358C" w:rsidRDefault="00000000">
      <w:pPr>
        <w:spacing w:line="600" w:lineRule="exact"/>
        <w:ind w:firstLine="640"/>
        <w:rPr>
          <w:rFonts w:ascii="SimHei" w:eastAsia="SimHei" w:hAnsi="SimHei" w:cs="SimHei"/>
          <w:sz w:val="32"/>
          <w:szCs w:val="32"/>
        </w:rPr>
      </w:pPr>
      <w:r>
        <w:rPr>
          <w:rFonts w:ascii="SimHei" w:eastAsia="SimHei" w:hAnsi="SimHei" w:cs="SimHei" w:hint="eastAsia"/>
          <w:sz w:val="32"/>
          <w:szCs w:val="32"/>
        </w:rPr>
        <w:t>三、赛道介绍</w:t>
      </w:r>
    </w:p>
    <w:p w14:paraId="533383EB" w14:textId="77777777" w:rsidR="00B5358C" w:rsidRDefault="00000000">
      <w:pPr>
        <w:pStyle w:val="NormalWeb"/>
        <w:widowControl/>
        <w:spacing w:beforeAutospacing="0" w:afterAutospacing="0" w:line="600" w:lineRule="exact"/>
        <w:ind w:firstLineChars="200" w:firstLine="640"/>
        <w:jc w:val="both"/>
        <w:rPr>
          <w:rFonts w:ascii="FangSong" w:eastAsia="FangSong" w:hAnsi="FangSong" w:cs="FangSong"/>
          <w:sz w:val="32"/>
          <w:szCs w:val="32"/>
        </w:rPr>
      </w:pPr>
      <w:bookmarkStart w:id="30" w:name="OLE_LINK44"/>
      <w:bookmarkStart w:id="31" w:name="OLE_LINK45"/>
      <w:r>
        <w:rPr>
          <w:rFonts w:ascii="FangSong" w:eastAsia="FangSong" w:hAnsi="FangSong" w:cs="FangSong" w:hint="eastAsia"/>
          <w:sz w:val="32"/>
          <w:szCs w:val="32"/>
        </w:rPr>
        <w:t>(一)</w:t>
      </w:r>
      <w:r>
        <w:rPr>
          <w:rFonts w:ascii="FangSong" w:eastAsia="FangSong" w:hAnsi="FangSong" w:cs="FangSong" w:hint="eastAsia"/>
          <w:kern w:val="2"/>
          <w:sz w:val="32"/>
          <w:szCs w:val="32"/>
        </w:rPr>
        <w:t>100KM组路线</w:t>
      </w:r>
    </w:p>
    <w:p w14:paraId="4ED42EBA"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飞天山风景区东大门广场（起点）→大面洲→飞天山大桥→雅江→王家坪→马皇丘停车场→寨背→高坪→神仙寨→瓦窑坪→硚新抻→唐家冲→马皇丘→尹家→高椅岭→丫界垅→坳上→雄鹰营地→唐垅仙→龙口上→黄泥滩（东朝湾）→→王家坳→大园里→龙岩古寺→自在坪→赵家垄→大兴珑水库（大坝）→杨家屋场→小谷仓水库→碧冲林场（浮桥处）→坛山下→马鞍岭曹家→石台仙→雷家→黄家冲→鳌头岭村（谢家）→江家洞→中伙铺→青草冲→七宝湾→铁鼎寨→鸭婆岭→周家→漆家坳上→喻家寨→冯家→两江口大桥→岭背→老虎寨→飞天山景区→飞天山风景区东大门广场（终点）</w:t>
      </w:r>
    </w:p>
    <w:p w14:paraId="7FD15229"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lastRenderedPageBreak/>
        <w:t>全程</w:t>
      </w:r>
      <w:bookmarkStart w:id="32" w:name="OLE_LINK40"/>
      <w:bookmarkStart w:id="33" w:name="OLE_LINK41"/>
      <w:bookmarkStart w:id="34" w:name="OLE_LINK42"/>
      <w:bookmarkStart w:id="35" w:name="OLE_LINK43"/>
      <w:r>
        <w:rPr>
          <w:rFonts w:ascii="FangSong" w:eastAsia="FangSong" w:hAnsi="FangSong" w:cs="FangSong" w:hint="eastAsia"/>
          <w:sz w:val="32"/>
          <w:szCs w:val="32"/>
        </w:rPr>
        <w:t>101.27</w:t>
      </w:r>
      <w:bookmarkEnd w:id="32"/>
      <w:bookmarkEnd w:id="33"/>
      <w:r>
        <w:rPr>
          <w:rFonts w:ascii="FangSong" w:eastAsia="FangSong" w:hAnsi="FangSong" w:cs="FangSong" w:hint="eastAsia"/>
          <w:sz w:val="32"/>
          <w:szCs w:val="32"/>
        </w:rPr>
        <w:t>KM</w:t>
      </w:r>
      <w:bookmarkEnd w:id="34"/>
      <w:bookmarkEnd w:id="35"/>
      <w:r>
        <w:rPr>
          <w:rFonts w:ascii="FangSong" w:eastAsia="FangSong" w:hAnsi="FangSong" w:cs="FangSong" w:hint="eastAsia"/>
          <w:sz w:val="32"/>
          <w:szCs w:val="32"/>
        </w:rPr>
        <w:t>，其中硬化路面约38KM，田埂、土路、石板混合路面约63.27KM，最高海拔 292M，最低海拔100M，累计爬升3811M。</w:t>
      </w:r>
    </w:p>
    <w:p w14:paraId="2568DCCD"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站点设置：</w:t>
      </w:r>
    </w:p>
    <w:p w14:paraId="5F0BF0B2"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1.起点（飞天山风景区东大门广场）到CP1（马皇丘停车场）。</w:t>
      </w:r>
    </w:p>
    <w:p w14:paraId="092940F4"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此段共计5.14km，上升44m，下降67m。</w:t>
      </w:r>
    </w:p>
    <w:p w14:paraId="6ABDC919"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出发后2.4公里为公路，路边有自行车道，跑起来比较舒服。2.4公里后过了飞天山大桥，转入雅江村至王家坪，其中路段多为田埂加机耕道路全长1.67公里，到达水仙楼酒店附近。沿飞天山景区旅游战备路700米到达CP1。</w:t>
      </w:r>
    </w:p>
    <w:p w14:paraId="2A058C33"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2.CP1（马皇丘停车场）至CP2（瓦窑坪）</w:t>
      </w:r>
    </w:p>
    <w:p w14:paraId="46703F71"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此段共计8.11km，上升389m，下降362m。</w:t>
      </w:r>
    </w:p>
    <w:p w14:paraId="31900C1E"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CP1（马皇丘）开始上山，有明显的石台阶路面，沿山脊线走1.08公里回路过一个休息亭。过休息亭以后1.33公里进入村庄，在村庄内行进156米会有一段1.66公里的水泥路面会比较好行进。到一幢房屋之后就要上山在山间行进778米会路过飞天山石佛寺。然后沿水泥路到达硚新抻进入山路，1.1公里后到达cp2。</w:t>
      </w:r>
    </w:p>
    <w:p w14:paraId="2253AB21"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3. CP2（瓦窑坪）到CP3/SP1（马皇丘）</w:t>
      </w:r>
    </w:p>
    <w:p w14:paraId="3BC4B004"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此段共计7.31km，上升497m，下降499m，此次赛事最艰难的赛段。</w:t>
      </w:r>
    </w:p>
    <w:p w14:paraId="426EC141"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接下来2.6公里少里水泥路上坡、再穿丛林，再到有路</w:t>
      </w:r>
      <w:r>
        <w:rPr>
          <w:rFonts w:ascii="FangSong" w:eastAsia="FangSong" w:hAnsi="FangSong" w:cs="FangSong" w:hint="eastAsia"/>
          <w:sz w:val="32"/>
          <w:szCs w:val="32"/>
        </w:rPr>
        <w:lastRenderedPageBreak/>
        <w:t>绳的陡坡，到达极窄的峡谷，峡谷约400米，多数时间只能单人通过，超车困难。峡谷结束，经过100米的丛林爬升，穿过两个山洞（飞天山经典景观），经过100米的下升，跑过500米田埂，到过郴州最美的公路</w:t>
      </w:r>
      <w:r>
        <w:rPr>
          <w:rFonts w:ascii="FangSong" w:eastAsia="FangSong" w:hAnsi="FangSong" w:cs="FangSong" w:hint="eastAsia"/>
          <w:sz w:val="32"/>
          <w:szCs w:val="32"/>
        </w:rPr>
        <w:softHyphen/>
        <w:t>——飞天山旅游战备公路。战备公路跑过2.5公里到达CP3/SP2（马皇丘）。</w:t>
      </w:r>
    </w:p>
    <w:p w14:paraId="3FF2BEB3"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4.CP3/SP1（马皇丘）到CP4/SP2 热食（雄鹰营地）</w:t>
      </w:r>
    </w:p>
    <w:p w14:paraId="7F90E463"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此段共计8.47km，上升361m，下降359m。</w:t>
      </w:r>
    </w:p>
    <w:p w14:paraId="0C66164A"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从补给点上山340米进入丛林，顺着丛林小路行进1.84到达尹家附近进入居民区，同时进入水泥道路，走过154米的水泥路面再次进入山间小路，在小路上行进2.51公里路过池塘会看见营地所立路标路牌（该路段多机耕道路），依照路标路牌指示行进2.34公里到营地小环线，594米后到雏鹰乐园，下山到达营地。(下山路段比较陡峭，需要谨慎慢行)。</w:t>
      </w:r>
    </w:p>
    <w:p w14:paraId="63345967"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5.CP4/SP2热食（雄鹰营地）到CP5（黄泥滩）</w:t>
      </w:r>
    </w:p>
    <w:p w14:paraId="6985ABDD"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此段共计8.39m，上升506m，下降568m。</w:t>
      </w:r>
    </w:p>
    <w:p w14:paraId="6936F01B"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离开营地，从后山步道行进1.24公里进入水泥路，在水泥路行进951米进入机耕道路，493米之后右转，在753米后会有一段悬崖路比较窄通过时需要注意，1.81公里后结束机耕道路左转进入一线天方向，六百多米后到达一线天，离开一线天之后六百多米进入田间小路，三百多米后进入水泥路面，1.03公里以后进入桥面路段到达cp5。</w:t>
      </w:r>
    </w:p>
    <w:p w14:paraId="3EA9DB3E"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6. CP5（黄泥滩）到CP9（龙岩古寺）</w:t>
      </w:r>
    </w:p>
    <w:p w14:paraId="33834ADC"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lastRenderedPageBreak/>
        <w:t>此段共计5.12km，上升170m，下降78m。</w:t>
      </w:r>
    </w:p>
    <w:p w14:paraId="28C088CB"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经过五里牌（东江大桥）桥下。</w:t>
      </w:r>
    </w:p>
    <w:p w14:paraId="02E0788B"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7.CP9（龙岩古寺）到CP10（热食/换装/休息）（自在坪）</w:t>
      </w:r>
    </w:p>
    <w:p w14:paraId="7DCACC82"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此段共计7.9km，上升327m，下降380m。</w:t>
      </w:r>
    </w:p>
    <w:p w14:paraId="5276808A"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全程路况很好，沙石机耕道3.6km，水泥路4km。</w:t>
      </w:r>
    </w:p>
    <w:p w14:paraId="0251BDAC"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8. CP10（热食/换装/休息）（自在坪）到CP11大兴珑水库（大坝）</w:t>
      </w:r>
    </w:p>
    <w:p w14:paraId="2C15BE8D"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此段共计4.49km，上升156m，下降137m。</w:t>
      </w:r>
    </w:p>
    <w:p w14:paraId="38B6D591"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一公里水泥路，其它为山间小路，较难走。</w:t>
      </w:r>
    </w:p>
    <w:p w14:paraId="60BF2CC1"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9.CP11大兴珑水库（大坝）到CP12碧冲林场（浮桥处）</w:t>
      </w:r>
    </w:p>
    <w:p w14:paraId="229DD33B"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此段共计7.83km，上升231m，下降241m。</w:t>
      </w:r>
    </w:p>
    <w:p w14:paraId="42013207"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全程比较好走，基本为机耕道，含有1.1公里水泥路面和200米左右小路，经过浮桥到达CP12。</w:t>
      </w:r>
    </w:p>
    <w:p w14:paraId="35337707"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10.CP12碧冲林场（浮桥处）到CP13补水点（马鞍岭曹家）</w:t>
      </w:r>
    </w:p>
    <w:p w14:paraId="0C4CAA60"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此段共计7.61km，上升250m，下降195m。</w:t>
      </w:r>
    </w:p>
    <w:p w14:paraId="3A2124F4"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这一段以水泥路与机耕道为主，少量田埂。</w:t>
      </w:r>
    </w:p>
    <w:p w14:paraId="1062ACDC"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11.CP13（马鞍岭曹家）到CP14鳌头岭村（谢家）</w:t>
      </w:r>
    </w:p>
    <w:p w14:paraId="1DA76CCF"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此段共计7.26km，上升158m，下降250m。</w:t>
      </w:r>
    </w:p>
    <w:p w14:paraId="02E520A3"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以机耕道为主少量水泥路和田埂。</w:t>
      </w:r>
    </w:p>
    <w:p w14:paraId="76EE025E"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12.CP14鳌头岭村（谢家）到CP6/SP4热食（鸭婆岭）</w:t>
      </w:r>
    </w:p>
    <w:p w14:paraId="345FCE86"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此段共计7.35km，上升98m，下降90m。</w:t>
      </w:r>
    </w:p>
    <w:p w14:paraId="15D266A8"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lastRenderedPageBreak/>
        <w:t>这一段以水泥路为主，机耕道含有1.85公里其他全部为水泥路。</w:t>
      </w:r>
    </w:p>
    <w:p w14:paraId="061D8ABE"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13.CP6/SP4热食（鸭婆岭）到CP7/补水点（喻家寨）</w:t>
      </w:r>
    </w:p>
    <w:p w14:paraId="0BC7B5A3"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此段共计5.22km，上升174m，下降136m。</w:t>
      </w:r>
    </w:p>
    <w:p w14:paraId="68022BD4"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从鸭婆岭离开走村庄的小路2.47公里后进入机耕道路,途中路过周家村庄，漆家坳上。1.38公里后行进至山路，其中有部分台阶，1.1公里后到达喻家寨附近。</w:t>
      </w:r>
    </w:p>
    <w:p w14:paraId="19B55498" w14:textId="77777777" w:rsidR="00B5358C" w:rsidRDefault="00000000">
      <w:pPr>
        <w:spacing w:line="600" w:lineRule="exact"/>
        <w:ind w:firstLine="640"/>
        <w:rPr>
          <w:rFonts w:ascii="FangSong" w:eastAsia="FangSong" w:hAnsi="FangSong" w:cs="FangSong"/>
          <w:b/>
          <w:bCs/>
          <w:sz w:val="32"/>
          <w:szCs w:val="32"/>
        </w:rPr>
      </w:pPr>
      <w:r>
        <w:rPr>
          <w:rFonts w:ascii="FangSong" w:eastAsia="FangSong" w:hAnsi="FangSong" w:cs="FangSong" w:hint="eastAsia"/>
          <w:b/>
          <w:bCs/>
          <w:sz w:val="32"/>
          <w:szCs w:val="32"/>
        </w:rPr>
        <w:t>14.CP7/补水点（喻家寨）到CP8/补水点（两江口大桥）</w:t>
      </w:r>
    </w:p>
    <w:p w14:paraId="1818B3A6"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此段共计4.7km，上升221m，下降273m。</w:t>
      </w:r>
    </w:p>
    <w:p w14:paraId="6C15E26E"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在这4.7公里中，田埂丛林，土路为主，从喻家寨位置向下穿行，到小路上，再到耒水位置会有一座桥为CP8。</w:t>
      </w:r>
    </w:p>
    <w:p w14:paraId="683E2751" w14:textId="77777777" w:rsidR="00B5358C" w:rsidRDefault="00000000">
      <w:pPr>
        <w:spacing w:line="600" w:lineRule="exact"/>
        <w:ind w:firstLine="640"/>
        <w:rPr>
          <w:rFonts w:ascii="FangSong_GB2312" w:eastAsia="FangSong_GB2312" w:hAnsi="FangSong_GB2312" w:cs="FangSong_GB2312"/>
          <w:b/>
          <w:bCs/>
          <w:sz w:val="32"/>
          <w:szCs w:val="32"/>
        </w:rPr>
      </w:pPr>
      <w:r>
        <w:rPr>
          <w:rFonts w:ascii="FangSong_GB2312" w:eastAsia="FangSong_GB2312" w:hAnsi="FangSong_GB2312" w:cs="FangSong_GB2312" w:hint="eastAsia"/>
          <w:b/>
          <w:bCs/>
          <w:sz w:val="32"/>
          <w:szCs w:val="32"/>
        </w:rPr>
        <w:t>15.</w:t>
      </w:r>
      <w:r>
        <w:rPr>
          <w:rFonts w:ascii="FangSong" w:eastAsia="FangSong" w:hAnsi="FangSong" w:cs="FangSong" w:hint="eastAsia"/>
          <w:b/>
          <w:bCs/>
          <w:sz w:val="32"/>
          <w:szCs w:val="32"/>
        </w:rPr>
        <w:t>CP8/补水点（</w:t>
      </w:r>
      <w:r>
        <w:rPr>
          <w:rFonts w:ascii="FangSong_GB2312" w:eastAsia="FangSong_GB2312" w:hAnsi="FangSong_GB2312" w:cs="FangSong_GB2312" w:hint="eastAsia"/>
          <w:b/>
          <w:bCs/>
          <w:sz w:val="32"/>
          <w:szCs w:val="32"/>
        </w:rPr>
        <w:t>两江口大桥）到终点（飞天山风景区东大门广场）</w:t>
      </w:r>
    </w:p>
    <w:p w14:paraId="2A322D8C"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此段共计6.37km，上升229m，下降194m。</w:t>
      </w:r>
    </w:p>
    <w:p w14:paraId="448DB8F1" w14:textId="77777777" w:rsidR="00B5358C" w:rsidRDefault="00000000">
      <w:pPr>
        <w:spacing w:line="600" w:lineRule="exact"/>
        <w:ind w:firstLine="640"/>
        <w:rPr>
          <w:rFonts w:ascii="FangSong" w:eastAsia="FangSong" w:hAnsi="FangSong" w:cs="FangSong"/>
          <w:sz w:val="32"/>
          <w:szCs w:val="32"/>
        </w:rPr>
      </w:pPr>
      <w:r>
        <w:rPr>
          <w:rFonts w:ascii="FangSong" w:eastAsia="FangSong" w:hAnsi="FangSong" w:cs="FangSong" w:hint="eastAsia"/>
          <w:sz w:val="32"/>
          <w:szCs w:val="32"/>
        </w:rPr>
        <w:t>CP8以后上桥面沿岭背路线1.15公里后可以看到对岸的石佛寺庙，一直沿着水域边上小路行进到达新屋里。上游步道之后行进1.72公里下山进入到水泥路面，这时可全力冲刺，后面的2公里路程都是水泥路面。</w:t>
      </w:r>
    </w:p>
    <w:bookmarkEnd w:id="30"/>
    <w:bookmarkEnd w:id="31"/>
    <w:p w14:paraId="5494D9B8" w14:textId="77777777" w:rsidR="00B5358C" w:rsidRDefault="00000000">
      <w:pPr>
        <w:pStyle w:val="ListParagraph"/>
        <w:spacing w:line="600" w:lineRule="exact"/>
        <w:ind w:firstLine="653"/>
        <w:rPr>
          <w:rFonts w:ascii="FangSong" w:eastAsia="FangSong" w:hAnsi="FangSong" w:cs="FangSong"/>
          <w:b/>
          <w:bCs/>
          <w:sz w:val="32"/>
          <w:szCs w:val="32"/>
        </w:rPr>
      </w:pPr>
      <w:r>
        <w:rPr>
          <w:rFonts w:ascii="FangSong" w:eastAsia="FangSong" w:hAnsi="FangSong" w:cs="FangSong" w:hint="eastAsia"/>
          <w:b/>
          <w:bCs/>
          <w:sz w:val="32"/>
          <w:szCs w:val="32"/>
        </w:rPr>
        <w:t>(二)60KM组线路</w:t>
      </w:r>
    </w:p>
    <w:p w14:paraId="0AFFDD98"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飞天山风景区东大门广场（起点）→大面洲→飞天山大桥→雅江→王家坪→马皇丘停车场→寨背→高坪→神仙寨→瓦窑坪→硚新抻→唐家冲→马皇丘→王家坳→尹家→高椅岭→丫界垅→坳上→雄鹰营地→唐垅仙→龙口上→黄泥</w:t>
      </w:r>
      <w:r>
        <w:rPr>
          <w:rFonts w:ascii="FangSong" w:eastAsia="FangSong" w:hAnsi="FangSong" w:cs="FangSong" w:hint="eastAsia"/>
          <w:sz w:val="32"/>
          <w:szCs w:val="32"/>
        </w:rPr>
        <w:lastRenderedPageBreak/>
        <w:t>滩（东朝湾）→宝丰庵→七宝湾→铁鼎寨→鸭婆岭→周家→漆家坳上→喻家寨→冯家→两江口大桥→岭背→老虎寨→飞天山景区→飞天山风景区东大门广场（终点）</w:t>
      </w:r>
    </w:p>
    <w:p w14:paraId="05287E30"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全程62.72KM，其中硬化路面约17KM，田埂、土路、石板混合路面约45.72KM，最高海拔 292M，最低海拔100M，累计爬升2670M。</w:t>
      </w:r>
    </w:p>
    <w:p w14:paraId="68116309"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站点设置：</w:t>
      </w:r>
    </w:p>
    <w:p w14:paraId="2A08E156"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1.起点（飞天山风景区东大门广场）到CP1/补水点（马皇丘（停车场）</w:t>
      </w:r>
    </w:p>
    <w:p w14:paraId="12AAFD95"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此段共计5.14km，上升44m，下降67m。</w:t>
      </w:r>
    </w:p>
    <w:p w14:paraId="7C15F239"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出发后2.4公里为公路，路边有自行车道，跑起来比较舒服。2.4公里后过了飞天山大桥，转入雅江村至王家坪，其中路段多为田埂加机耕道路全长1.67公里，到达水仙楼酒店附近。沿飞天山景区旅游战备路700米到达CP1。</w:t>
      </w:r>
    </w:p>
    <w:p w14:paraId="0185EB5C"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2.CP1/补水点（马皇丘（停车场）至CP2/补水点（瓦窑坪）</w:t>
      </w:r>
    </w:p>
    <w:p w14:paraId="2190519A"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此段共计8.11km，上升389m，下降362m。</w:t>
      </w:r>
    </w:p>
    <w:p w14:paraId="10975E80"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CP1（马皇丘）开始上山，有明显的石台阶路面，沿山脊线走1.08公里回路过一个休息亭。过休息亭以后1.33公里进入村庄，在村庄内行进156米会有一段1.66公里的水泥路面会比较好行进。到一幢房屋之后就要上山在山间行进778米会路过飞天山石佛寺。然后沿水泥路到达硚新抻进入山路，1.1公里后到达CP2/补水点。</w:t>
      </w:r>
    </w:p>
    <w:p w14:paraId="7B8F0499"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lastRenderedPageBreak/>
        <w:t>3. CP2/补水点（瓦窑坪）到CP3/SP1（马皇丘）</w:t>
      </w:r>
    </w:p>
    <w:p w14:paraId="005642D5"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此段共计7.31km，上升497m，下降499m。</w:t>
      </w:r>
    </w:p>
    <w:p w14:paraId="20C02DFA"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接下来2.6公里少里水泥路上坡、再穿丛林，再到有路绳的陡坡，到达极窄的峡谷，峡谷约400米，多数时间只能单人通过，超车困难。峡谷结束，经过100米的丛林爬升，穿过两个山洞（飞天山经典景观），经过100米的下升，跑过500米田埂，到过郴州最美的公路</w:t>
      </w:r>
      <w:r>
        <w:rPr>
          <w:rFonts w:ascii="FangSong" w:eastAsia="FangSong" w:hAnsi="FangSong" w:cs="FangSong" w:hint="eastAsia"/>
          <w:sz w:val="32"/>
          <w:szCs w:val="32"/>
        </w:rPr>
        <w:softHyphen/>
        <w:t>——飞天山旅游战备公路。战备公路跑过2.5公里到达CP3/SP1（马皇丘）。</w:t>
      </w:r>
    </w:p>
    <w:p w14:paraId="0F97D673"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4. CP3/SP1（马皇丘）到达CP4/SP2（热食）雄鹰营地）</w:t>
      </w:r>
    </w:p>
    <w:p w14:paraId="41001B91"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此段共计8.47km，上升361m，下降359m。</w:t>
      </w:r>
    </w:p>
    <w:p w14:paraId="31CD9934"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从补给点上山340米进入丛林，顺着丛林小路行进1.84到达尹家附近进入居民区，同时进入水泥道路，走过154米的水泥路面再次进入山间小路，在小路上行进2.51公里路过池塘会看见营地所立路标路牌（该路段多机耕道路），依照路标路牌指示行进2.34公里到营地小环线，594米后到雏鹰乐园，下山到达营地。(下山路段比较陡峭，需要谨慎慢行)。</w:t>
      </w:r>
    </w:p>
    <w:p w14:paraId="046B07ED"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5.CP4/SP2（热食）雄鹰营地）到CP5（黄泥滩）</w:t>
      </w:r>
    </w:p>
    <w:p w14:paraId="399BDC8B"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此段共计8.39km，上升506m，下降568m。</w:t>
      </w:r>
    </w:p>
    <w:p w14:paraId="17315947"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离开营地，从后山步道行进1.24公里进入水泥路，在水泥路行进951米进入机耕道路，493米之后右转，在753米后会有一段悬崖路比较窄通过时需要注意，1.81公里后结束机耕道路左转进入一线天方向，六百多米后到达一线天，</w:t>
      </w:r>
      <w:r>
        <w:rPr>
          <w:rFonts w:ascii="FangSong" w:eastAsia="FangSong" w:hAnsi="FangSong" w:cs="FangSong" w:hint="eastAsia"/>
          <w:sz w:val="32"/>
          <w:szCs w:val="32"/>
        </w:rPr>
        <w:lastRenderedPageBreak/>
        <w:t>离开一线天之后六百多米进入田间小路，三百多米后进入水泥路面，1.03公里以后进入桥面路段到达CP5。</w:t>
      </w:r>
    </w:p>
    <w:p w14:paraId="4A2ACD3B"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6.CP5（黄泥滩）到CP6/SP4（热食）（鸭婆岭）</w:t>
      </w:r>
    </w:p>
    <w:p w14:paraId="6B6425E9"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此段共计9.01km，上升249m，下降222m。</w:t>
      </w:r>
    </w:p>
    <w:p w14:paraId="027B8DAD"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这一段以田埂、土路为主，过黄泥滩大桥有少量水泥路。</w:t>
      </w:r>
    </w:p>
    <w:p w14:paraId="4A07D080"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多数时间在山谷中，还有一处一线天的景观。</w:t>
      </w:r>
    </w:p>
    <w:p w14:paraId="58A91811"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7.CP6/SP4（热食）（鸭婆岭）到CP7/补水点（喻家寨）</w:t>
      </w:r>
    </w:p>
    <w:p w14:paraId="41BAC21C"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此段共计5.22km，上升174m，下降136m。</w:t>
      </w:r>
    </w:p>
    <w:p w14:paraId="04F06D01"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从鸭婆岭离开走村庄的小路2.47公里后进入机耕道路,途中路过周家村庄，漆家坳上。1.38公里后行进至山路，其中有部分台阶，1.1公里后到达喻家寨附近。</w:t>
      </w:r>
    </w:p>
    <w:p w14:paraId="7CBD2588"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8.CP7/补水点（喻家寨）到CP8/补水点（两江口大桥）</w:t>
      </w:r>
    </w:p>
    <w:p w14:paraId="3A8616D9"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此段共计4.7km，上升221m，下降273m。</w:t>
      </w:r>
    </w:p>
    <w:p w14:paraId="031D6C0F"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在这4.7公里中，田埂丛林，土路为主，从喻家寨位置向下穿行，到小路上，再到耒水位置会有一座桥为CP8。</w:t>
      </w:r>
    </w:p>
    <w:p w14:paraId="3AB7B157" w14:textId="77777777" w:rsidR="00B5358C" w:rsidRDefault="00000000">
      <w:pPr>
        <w:spacing w:line="60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9.CP8/补水点（两江口大桥）到终点（飞天山风景区东大门广场）</w:t>
      </w:r>
    </w:p>
    <w:p w14:paraId="05B10B0C"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此段共计6.37km，上升229m，下降194m。</w:t>
      </w:r>
    </w:p>
    <w:p w14:paraId="4FA8D5D9" w14:textId="77777777" w:rsidR="00B5358C" w:rsidRDefault="00000000">
      <w:pPr>
        <w:spacing w:line="60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过了cp8以后上桥面沿岭背路线1.15公里后可以看到对岸的石佛寺庙，一直沿着水域边上小路行进到达新屋里。上游步道之后行进1.72公里下山进入到水泥路面，这时可全力冲刺，后面的2公里路程都是水泥路面。</w:t>
      </w:r>
    </w:p>
    <w:p w14:paraId="0F6E6342" w14:textId="77777777" w:rsidR="00B5358C" w:rsidRDefault="00000000">
      <w:pPr>
        <w:spacing w:line="600" w:lineRule="exact"/>
        <w:ind w:firstLineChars="200" w:firstLine="640"/>
        <w:rPr>
          <w:rFonts w:ascii="SimHei" w:eastAsia="SimHei" w:hAnsi="SimHei" w:cs="SimHei"/>
          <w:sz w:val="32"/>
          <w:szCs w:val="32"/>
        </w:rPr>
      </w:pPr>
      <w:r>
        <w:rPr>
          <w:rFonts w:ascii="SimHei" w:eastAsia="SimHei" w:hAnsi="SimHei" w:cs="SimHei" w:hint="eastAsia"/>
          <w:sz w:val="32"/>
          <w:szCs w:val="32"/>
        </w:rPr>
        <w:t>四、竞赛规程</w:t>
      </w:r>
    </w:p>
    <w:p w14:paraId="268E352C"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lastRenderedPageBreak/>
        <w:t>（一）比赛免费提供芯片计时，全程不能取下，100KM组、60KM组提供GPS设备用于定位监测，报到时需缴纳设备押金200元，赛后现场退还。丢失或损坏按无成绩处理，并照价赔偿。</w:t>
      </w:r>
    </w:p>
    <w:p w14:paraId="47F91E8F"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二）比赛设有多个计时检查点，参赛者到达计时检查点须主动配合裁判员计时，不得遗漏任何一个检查点，否则成绩无效。比赛将在补给站设置关门时间，在各站关门时间之后到达的选手须立即停止比赛，之后可搭乘组委会的收容车回到终点。如果执意不停止比赛，拒绝被收容者将被裁判委员会取消比赛资格；</w:t>
      </w:r>
    </w:p>
    <w:p w14:paraId="05ECF77A"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（三）比赛2块号码布，一块置于上衣前胸，一块用于参赛包存取，在比赛过程中要被裁判员和工作人员清楚看见，不遵守此规定者，按犯规处理。</w:t>
      </w:r>
    </w:p>
    <w:p w14:paraId="69AFE83D"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（四）比赛设有补给站，参赛者在物资补给方面除组委会提供的以外应自给自足，在补给站以外任何地方不得被提供或接受支援，但在沿途商店、餐厅购买的饮品、食物不在此限之内。</w:t>
      </w:r>
    </w:p>
    <w:p w14:paraId="45E573EA"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（五）选手必须遵守“山野无痕”的户外运动准则。</w:t>
      </w:r>
    </w:p>
    <w:p w14:paraId="5A008810"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六）本次比赛设置严格的环保检查。参赛选手禁止携带任何一次性水具、一次性餐具、含饮用水及饮料的胶袋、塑料瓶或易拉罐等进入赛道。选手必须配合组委会进行环保检查，如有携带上述物品，选手须将其留弃在补给站内，并确保强制装备完整方能进入赛道继续比赛。否则，组委会将强制选手终止比赛，选手号码布上做退赛标记，回收计时芯片。选手可在补给站休息、进食或补充携带的饮水及食物，请自备水具。</w:t>
      </w:r>
    </w:p>
    <w:p w14:paraId="1DBD9618"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lastRenderedPageBreak/>
        <w:t>（七）选手不得在赛道上丢弃垃圾，须将比赛中产生的垃圾带至下一个补给站丢弃。否则，组委会将强制选手终止比赛，选手号码布上做退赛标记，回收计时芯片。请大家在比赛中互相监督和善意提醒。</w:t>
      </w:r>
    </w:p>
    <w:p w14:paraId="3F600360"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 xml:space="preserve">（八）参赛者在各补给站关门时间之后到达该点的须主动退出比赛，经医生检查，身体状况不适合继续比赛者也应退出比赛。拒不退出者不享受赛事补给和安全保障，并被禁止参加本赛事组织机构承办的其他比赛。因个人原因要求退赛者，须在就近的检查/补给站向裁判员提出。所有退赛者在填写“退赛登记表”后由赛会工作人员帮助送回比赛终点。  </w:t>
      </w:r>
    </w:p>
    <w:p w14:paraId="331AC39E"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 xml:space="preserve">（九）选手必须按赛道路标行进，严禁抄近路，严禁借助外力，否则取消比赛资格。  </w:t>
      </w:r>
    </w:p>
    <w:p w14:paraId="659AC80D"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十）号码布和计时芯片由组委会提供，其他物品运动员自备。在运动员领取号码布和计时芯片时，裁判将检查强制装备，强制装备检查不合格，组委会有权取消运动员参赛资格。选手入场检录时需通过强制装备检查，缺少强制装备的选手，组委会将强制选手终止比赛。比赛过程中，参赛选手必须全程携带组委会要求的强制装备，工作人员在检录点进行检查，如发现缺少强制装备，组委会将强制选手终止比赛，选手号码布上做退赛标记，回收计时芯片。</w:t>
      </w:r>
    </w:p>
    <w:p w14:paraId="4B463D0C"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（十一）参赛者如违反以上规则将被取消参赛资格。</w:t>
      </w:r>
    </w:p>
    <w:p w14:paraId="0B59CABE"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（十二）报名资格不可转让，组委会不承担私自转让报名资格而导致风险的责任。</w:t>
      </w:r>
    </w:p>
    <w:p w14:paraId="2263C5E2"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（十三）参赛运动员应具备GPS导航的能力。赛前一周公布最终路线轨迹。请参赛运动员安装“两步路户外助手”APP，搜索轨迹并下载，或将轨迹导入有导航功能的手表，</w:t>
      </w:r>
      <w:r>
        <w:rPr>
          <w:rFonts w:ascii="FangSong" w:eastAsia="FangSong" w:hAnsi="FangSong" w:cs="FangSong" w:hint="eastAsia"/>
          <w:sz w:val="32"/>
          <w:szCs w:val="32"/>
        </w:rPr>
        <w:lastRenderedPageBreak/>
        <w:t>根据GPS设备自我导航，路标仅作为路线辅助使用，组委会不接受因路标造成的投诉。</w:t>
      </w:r>
    </w:p>
    <w:p w14:paraId="4D617EB6"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（十四）因不可抗力因素致使比赛不能按原计划进行，主办方有权更改比赛线路或时间，赛事主办方对本次比赛拥有法律许可范围内的最终解释权。</w:t>
      </w:r>
    </w:p>
    <w:p w14:paraId="1DC16946" w14:textId="77777777" w:rsidR="00B5358C" w:rsidRDefault="00000000">
      <w:pPr>
        <w:widowControl/>
        <w:shd w:val="clear" w:color="auto" w:fill="FFFFFF"/>
        <w:spacing w:line="53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（十五）凡对竞赛成绩、裁判员执裁、运动员参赛资格有异议并提出申诉者，需向组委会仲裁委员会提交书面申诉报告及500元申诉费方可受理。如果胜诉，500元全额退回。</w:t>
      </w:r>
    </w:p>
    <w:p w14:paraId="228D9094" w14:textId="77777777" w:rsidR="00B5358C" w:rsidRDefault="00000000">
      <w:pPr>
        <w:spacing w:line="360" w:lineRule="exact"/>
        <w:ind w:firstLineChars="200" w:firstLine="640"/>
        <w:jc w:val="left"/>
        <w:rPr>
          <w:rFonts w:ascii="FangSong" w:eastAsia="FangSong" w:hAnsi="FangSong" w:cs="FangSong"/>
          <w:sz w:val="32"/>
          <w:szCs w:val="32"/>
        </w:rPr>
      </w:pPr>
      <w:r>
        <w:rPr>
          <w:rFonts w:ascii="FangSong" w:eastAsia="FangSong" w:hAnsi="FangSong" w:cs="FangSong" w:hint="eastAsia"/>
          <w:sz w:val="32"/>
          <w:szCs w:val="32"/>
        </w:rPr>
        <w:t>装备清单</w:t>
      </w:r>
    </w:p>
    <w:tbl>
      <w:tblPr>
        <w:tblW w:w="8706" w:type="dxa"/>
        <w:jc w:val="center"/>
        <w:tblLayout w:type="fixed"/>
        <w:tblCellMar>
          <w:left w:w="0" w:type="dxa"/>
          <w:right w:w="0" w:type="dxa"/>
        </w:tblCellMar>
        <w:tblLook w:val="04A0" w:firstRow="1" w:lastRow="0" w:firstColumn="1" w:lastColumn="0" w:noHBand="0" w:noVBand="1"/>
      </w:tblPr>
      <w:tblGrid>
        <w:gridCol w:w="4362"/>
        <w:gridCol w:w="1130"/>
        <w:gridCol w:w="1110"/>
        <w:gridCol w:w="1207"/>
        <w:gridCol w:w="897"/>
      </w:tblGrid>
      <w:tr w:rsidR="00B5358C" w14:paraId="055E8F22" w14:textId="77777777">
        <w:trPr>
          <w:trHeight w:hRule="exact" w:val="454"/>
          <w:jc w:val="center"/>
        </w:trPr>
        <w:tc>
          <w:tcPr>
            <w:tcW w:w="4362" w:type="dxa"/>
            <w:vMerge w:val="restart"/>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56E98757" w14:textId="77777777" w:rsidR="00B5358C" w:rsidRDefault="00000000">
            <w:pPr>
              <w:jc w:val="center"/>
              <w:rPr>
                <w:szCs w:val="21"/>
              </w:rPr>
            </w:pPr>
            <w:r>
              <w:rPr>
                <w:rFonts w:hint="eastAsia"/>
                <w:szCs w:val="21"/>
              </w:rPr>
              <w:t>装备名称</w:t>
            </w:r>
          </w:p>
        </w:tc>
        <w:tc>
          <w:tcPr>
            <w:tcW w:w="2240"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05E1AA20" w14:textId="77777777" w:rsidR="00B5358C" w:rsidRDefault="00000000">
            <w:pPr>
              <w:jc w:val="center"/>
              <w:rPr>
                <w:szCs w:val="21"/>
              </w:rPr>
            </w:pPr>
            <w:r>
              <w:rPr>
                <w:rFonts w:hint="eastAsia"/>
                <w:szCs w:val="21"/>
              </w:rPr>
              <w:t>100KM</w:t>
            </w:r>
            <w:r>
              <w:rPr>
                <w:rFonts w:hint="eastAsia"/>
                <w:szCs w:val="21"/>
              </w:rPr>
              <w:t>组</w:t>
            </w:r>
          </w:p>
        </w:tc>
        <w:tc>
          <w:tcPr>
            <w:tcW w:w="2104" w:type="dxa"/>
            <w:gridSpan w:val="2"/>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00C9EA9F" w14:textId="77777777" w:rsidR="00B5358C" w:rsidRDefault="00000000">
            <w:pPr>
              <w:jc w:val="center"/>
              <w:rPr>
                <w:szCs w:val="21"/>
              </w:rPr>
            </w:pPr>
            <w:r>
              <w:rPr>
                <w:rFonts w:hint="eastAsia"/>
                <w:szCs w:val="21"/>
              </w:rPr>
              <w:t>60KM</w:t>
            </w:r>
            <w:r>
              <w:rPr>
                <w:rFonts w:hint="eastAsia"/>
                <w:szCs w:val="21"/>
              </w:rPr>
              <w:t>组</w:t>
            </w:r>
          </w:p>
        </w:tc>
      </w:tr>
      <w:tr w:rsidR="00B5358C" w14:paraId="0D4A322B" w14:textId="77777777">
        <w:trPr>
          <w:trHeight w:hRule="exact" w:val="454"/>
          <w:jc w:val="center"/>
        </w:trPr>
        <w:tc>
          <w:tcPr>
            <w:tcW w:w="4362" w:type="dxa"/>
            <w:vMerge/>
            <w:tcBorders>
              <w:top w:val="single" w:sz="4" w:space="0" w:color="000000"/>
              <w:left w:val="single" w:sz="4" w:space="0" w:color="000000"/>
              <w:bottom w:val="single" w:sz="4" w:space="0" w:color="000000"/>
              <w:right w:val="single" w:sz="4" w:space="0" w:color="000000"/>
            </w:tcBorders>
            <w:shd w:val="clear" w:color="auto" w:fill="FFFF00"/>
            <w:tcMar>
              <w:top w:w="15" w:type="dxa"/>
              <w:left w:w="15" w:type="dxa"/>
              <w:right w:w="15" w:type="dxa"/>
            </w:tcMar>
            <w:vAlign w:val="center"/>
          </w:tcPr>
          <w:p w14:paraId="4F152551" w14:textId="77777777" w:rsidR="00B5358C" w:rsidRDefault="00B5358C">
            <w:pPr>
              <w:jc w:val="center"/>
              <w:rPr>
                <w:szCs w:val="21"/>
              </w:rPr>
            </w:pPr>
          </w:p>
        </w:tc>
        <w:tc>
          <w:tcPr>
            <w:tcW w:w="1130" w:type="dxa"/>
            <w:tcBorders>
              <w:top w:val="single" w:sz="4" w:space="0" w:color="000000"/>
              <w:left w:val="single" w:sz="4" w:space="0" w:color="000000"/>
              <w:bottom w:val="single" w:sz="4" w:space="0" w:color="000000"/>
              <w:right w:val="single" w:sz="4" w:space="0" w:color="auto"/>
            </w:tcBorders>
            <w:shd w:val="clear" w:color="auto" w:fill="FFFF00"/>
            <w:tcMar>
              <w:top w:w="15" w:type="dxa"/>
              <w:left w:w="15" w:type="dxa"/>
              <w:right w:w="15" w:type="dxa"/>
            </w:tcMar>
            <w:vAlign w:val="center"/>
          </w:tcPr>
          <w:p w14:paraId="2AEC1700" w14:textId="77777777" w:rsidR="00B5358C" w:rsidRDefault="00000000">
            <w:pPr>
              <w:jc w:val="center"/>
              <w:rPr>
                <w:szCs w:val="21"/>
              </w:rPr>
            </w:pPr>
            <w:r>
              <w:rPr>
                <w:rFonts w:hint="eastAsia"/>
                <w:szCs w:val="21"/>
              </w:rPr>
              <w:t>强制携带</w:t>
            </w:r>
          </w:p>
        </w:tc>
        <w:tc>
          <w:tcPr>
            <w:tcW w:w="1110" w:type="dxa"/>
            <w:tcBorders>
              <w:top w:val="single" w:sz="4" w:space="0" w:color="000000"/>
              <w:left w:val="single" w:sz="4" w:space="0" w:color="000000"/>
              <w:bottom w:val="single" w:sz="4" w:space="0" w:color="000000"/>
              <w:right w:val="single" w:sz="4" w:space="0" w:color="auto"/>
            </w:tcBorders>
            <w:shd w:val="clear" w:color="auto" w:fill="FFFF00"/>
            <w:tcMar>
              <w:top w:w="15" w:type="dxa"/>
              <w:left w:w="15" w:type="dxa"/>
              <w:right w:w="15" w:type="dxa"/>
            </w:tcMar>
            <w:vAlign w:val="center"/>
          </w:tcPr>
          <w:p w14:paraId="1EFEB4EA" w14:textId="77777777" w:rsidR="00B5358C" w:rsidRDefault="00000000">
            <w:pPr>
              <w:jc w:val="center"/>
              <w:rPr>
                <w:szCs w:val="21"/>
              </w:rPr>
            </w:pPr>
            <w:r>
              <w:rPr>
                <w:rFonts w:hint="eastAsia"/>
                <w:szCs w:val="21"/>
              </w:rPr>
              <w:t>建议携带</w:t>
            </w:r>
          </w:p>
        </w:tc>
        <w:tc>
          <w:tcPr>
            <w:tcW w:w="1207" w:type="dxa"/>
            <w:tcBorders>
              <w:top w:val="single" w:sz="4" w:space="0" w:color="000000"/>
              <w:left w:val="single" w:sz="4" w:space="0" w:color="000000"/>
              <w:bottom w:val="single" w:sz="4" w:space="0" w:color="000000"/>
              <w:right w:val="single" w:sz="4" w:space="0" w:color="auto"/>
            </w:tcBorders>
            <w:shd w:val="clear" w:color="auto" w:fill="FFFF00"/>
            <w:tcMar>
              <w:top w:w="15" w:type="dxa"/>
              <w:left w:w="15" w:type="dxa"/>
              <w:right w:w="15" w:type="dxa"/>
            </w:tcMar>
            <w:vAlign w:val="center"/>
          </w:tcPr>
          <w:p w14:paraId="2CC30A69" w14:textId="77777777" w:rsidR="00B5358C" w:rsidRDefault="00000000">
            <w:pPr>
              <w:jc w:val="center"/>
              <w:rPr>
                <w:szCs w:val="21"/>
              </w:rPr>
            </w:pPr>
            <w:r>
              <w:rPr>
                <w:rFonts w:hint="eastAsia"/>
                <w:szCs w:val="21"/>
              </w:rPr>
              <w:t>强制携带</w:t>
            </w:r>
          </w:p>
        </w:tc>
        <w:tc>
          <w:tcPr>
            <w:tcW w:w="897" w:type="dxa"/>
            <w:tcBorders>
              <w:top w:val="single" w:sz="4" w:space="0" w:color="000000"/>
              <w:left w:val="single" w:sz="4" w:space="0" w:color="auto"/>
              <w:bottom w:val="single" w:sz="4" w:space="0" w:color="000000"/>
              <w:right w:val="single" w:sz="4" w:space="0" w:color="000000"/>
            </w:tcBorders>
            <w:shd w:val="clear" w:color="auto" w:fill="FFFF00"/>
            <w:tcMar>
              <w:top w:w="15" w:type="dxa"/>
              <w:left w:w="15" w:type="dxa"/>
              <w:right w:w="15" w:type="dxa"/>
            </w:tcMar>
            <w:vAlign w:val="center"/>
          </w:tcPr>
          <w:p w14:paraId="1748E980" w14:textId="77777777" w:rsidR="00B5358C" w:rsidRDefault="00000000">
            <w:pPr>
              <w:jc w:val="center"/>
              <w:rPr>
                <w:szCs w:val="21"/>
              </w:rPr>
            </w:pPr>
            <w:r>
              <w:rPr>
                <w:rFonts w:hint="eastAsia"/>
                <w:szCs w:val="21"/>
              </w:rPr>
              <w:t>建议携带</w:t>
            </w:r>
          </w:p>
        </w:tc>
      </w:tr>
      <w:tr w:rsidR="00B5358C" w14:paraId="10C82676"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54E3F6" w14:textId="77777777" w:rsidR="00B5358C" w:rsidRDefault="00000000">
            <w:pPr>
              <w:jc w:val="center"/>
              <w:rPr>
                <w:szCs w:val="21"/>
              </w:rPr>
            </w:pPr>
            <w:r>
              <w:rPr>
                <w:rFonts w:hint="eastAsia"/>
                <w:szCs w:val="21"/>
              </w:rPr>
              <w:t>号码布</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983E0C2"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6D23D30"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9AB6C33"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48CC64F9" w14:textId="77777777" w:rsidR="00B5358C" w:rsidRDefault="00B5358C">
            <w:pPr>
              <w:jc w:val="center"/>
              <w:rPr>
                <w:szCs w:val="21"/>
              </w:rPr>
            </w:pPr>
          </w:p>
        </w:tc>
      </w:tr>
      <w:tr w:rsidR="00B5358C" w14:paraId="39EDEB8A"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04332BB" w14:textId="77777777" w:rsidR="00B5358C" w:rsidRDefault="00000000">
            <w:pPr>
              <w:jc w:val="center"/>
              <w:rPr>
                <w:szCs w:val="21"/>
              </w:rPr>
            </w:pPr>
            <w:r>
              <w:rPr>
                <w:rFonts w:hint="eastAsia"/>
                <w:szCs w:val="21"/>
              </w:rPr>
              <w:t>计时芯片（或</w:t>
            </w:r>
            <w:r>
              <w:rPr>
                <w:rFonts w:hint="eastAsia"/>
                <w:szCs w:val="21"/>
              </w:rPr>
              <w:t>GPS</w:t>
            </w:r>
            <w:r>
              <w:rPr>
                <w:rFonts w:hint="eastAsia"/>
                <w:szCs w:val="21"/>
              </w:rPr>
              <w:t>）</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98F3118"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C992A07"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211792F"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6ACEFD1C" w14:textId="77777777" w:rsidR="00B5358C" w:rsidRDefault="00B5358C">
            <w:pPr>
              <w:jc w:val="center"/>
              <w:rPr>
                <w:szCs w:val="21"/>
              </w:rPr>
            </w:pPr>
          </w:p>
        </w:tc>
      </w:tr>
      <w:tr w:rsidR="00B5358C" w14:paraId="585D5369"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4856FA" w14:textId="77777777" w:rsidR="00B5358C" w:rsidRDefault="00000000">
            <w:pPr>
              <w:jc w:val="center"/>
              <w:rPr>
                <w:szCs w:val="21"/>
              </w:rPr>
            </w:pPr>
            <w:r>
              <w:rPr>
                <w:rFonts w:hint="eastAsia"/>
                <w:szCs w:val="21"/>
              </w:rPr>
              <w:t>折叠水杯（不提供一次性水杯）</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20F0356"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8FD4CF9"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5C9CF65"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5572E715" w14:textId="77777777" w:rsidR="00B5358C" w:rsidRDefault="00B5358C">
            <w:pPr>
              <w:jc w:val="center"/>
              <w:rPr>
                <w:szCs w:val="21"/>
              </w:rPr>
            </w:pPr>
          </w:p>
        </w:tc>
      </w:tr>
      <w:tr w:rsidR="00B5358C" w14:paraId="6F62B886"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B629979" w14:textId="77777777" w:rsidR="00B5358C" w:rsidRDefault="00000000">
            <w:pPr>
              <w:jc w:val="center"/>
              <w:rPr>
                <w:szCs w:val="21"/>
              </w:rPr>
            </w:pPr>
            <w:r>
              <w:rPr>
                <w:rFonts w:hint="eastAsia"/>
                <w:szCs w:val="21"/>
              </w:rPr>
              <w:t>救生哨</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7680CF66"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38AB951"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340B1BA"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784A311C" w14:textId="77777777" w:rsidR="00B5358C" w:rsidRDefault="00B5358C">
            <w:pPr>
              <w:jc w:val="center"/>
              <w:rPr>
                <w:szCs w:val="21"/>
              </w:rPr>
            </w:pPr>
          </w:p>
        </w:tc>
      </w:tr>
      <w:tr w:rsidR="00B5358C" w14:paraId="08C53BD7"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76BA9E" w14:textId="77777777" w:rsidR="00B5358C" w:rsidRDefault="00000000">
            <w:pPr>
              <w:jc w:val="center"/>
              <w:rPr>
                <w:szCs w:val="21"/>
              </w:rPr>
            </w:pPr>
            <w:r>
              <w:rPr>
                <w:rFonts w:hint="eastAsia"/>
                <w:szCs w:val="21"/>
              </w:rPr>
              <w:t>保温毯</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3529EEE"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EEFC28B"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5F685C4"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BD6EDFD" w14:textId="77777777" w:rsidR="00B5358C" w:rsidRDefault="00B5358C">
            <w:pPr>
              <w:jc w:val="center"/>
              <w:rPr>
                <w:szCs w:val="21"/>
              </w:rPr>
            </w:pPr>
          </w:p>
        </w:tc>
      </w:tr>
      <w:tr w:rsidR="00B5358C" w14:paraId="275F2B41"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F74E906" w14:textId="77777777" w:rsidR="00B5358C" w:rsidRDefault="00000000">
            <w:pPr>
              <w:jc w:val="center"/>
              <w:rPr>
                <w:szCs w:val="21"/>
              </w:rPr>
            </w:pPr>
            <w:r>
              <w:rPr>
                <w:rFonts w:hint="eastAsia"/>
                <w:szCs w:val="21"/>
              </w:rPr>
              <w:t>背包（容纳所有强制装备）</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386F3626"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A919D1F"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B104F0A"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44CE1990" w14:textId="77777777" w:rsidR="00B5358C" w:rsidRDefault="00B5358C">
            <w:pPr>
              <w:jc w:val="center"/>
              <w:rPr>
                <w:szCs w:val="21"/>
              </w:rPr>
            </w:pPr>
          </w:p>
        </w:tc>
      </w:tr>
      <w:tr w:rsidR="00B5358C" w14:paraId="1124F195"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7C2DD44" w14:textId="77777777" w:rsidR="00B5358C" w:rsidRDefault="00000000">
            <w:pPr>
              <w:jc w:val="center"/>
              <w:rPr>
                <w:szCs w:val="21"/>
              </w:rPr>
            </w:pPr>
            <w:r>
              <w:rPr>
                <w:rFonts w:hint="eastAsia"/>
                <w:szCs w:val="21"/>
              </w:rPr>
              <w:t>跑步鞋</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180C284"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99EE729"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0A7B496"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1C00943D" w14:textId="77777777" w:rsidR="00B5358C" w:rsidRDefault="00B5358C">
            <w:pPr>
              <w:jc w:val="center"/>
              <w:rPr>
                <w:szCs w:val="21"/>
              </w:rPr>
            </w:pPr>
          </w:p>
        </w:tc>
      </w:tr>
      <w:tr w:rsidR="00B5358C" w14:paraId="79430492"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E0CB0BE" w14:textId="77777777" w:rsidR="00B5358C" w:rsidRDefault="00000000">
            <w:pPr>
              <w:jc w:val="center"/>
              <w:rPr>
                <w:szCs w:val="21"/>
              </w:rPr>
            </w:pPr>
            <w:r>
              <w:rPr>
                <w:rFonts w:hint="eastAsia"/>
                <w:szCs w:val="21"/>
              </w:rPr>
              <w:t>手机（电量充足）</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CC70EDE"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44C14390"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FFD6311"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59DE04B9" w14:textId="77777777" w:rsidR="00B5358C" w:rsidRDefault="00B5358C">
            <w:pPr>
              <w:jc w:val="center"/>
              <w:rPr>
                <w:szCs w:val="21"/>
              </w:rPr>
            </w:pPr>
          </w:p>
        </w:tc>
      </w:tr>
      <w:tr w:rsidR="00B5358C" w14:paraId="2C779063"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CFB80AB" w14:textId="77777777" w:rsidR="00B5358C" w:rsidRDefault="00000000">
            <w:pPr>
              <w:jc w:val="center"/>
              <w:rPr>
                <w:szCs w:val="21"/>
              </w:rPr>
            </w:pPr>
            <w:r>
              <w:rPr>
                <w:rFonts w:hint="eastAsia"/>
                <w:szCs w:val="21"/>
              </w:rPr>
              <w:t>头灯（亮度不低于</w:t>
            </w:r>
            <w:r>
              <w:rPr>
                <w:rFonts w:hint="eastAsia"/>
                <w:szCs w:val="21"/>
              </w:rPr>
              <w:t>150</w:t>
            </w:r>
            <w:r>
              <w:rPr>
                <w:rFonts w:hint="eastAsia"/>
                <w:szCs w:val="21"/>
              </w:rPr>
              <w:t>流明）和头灯备用电池</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457126F" w14:textId="77777777" w:rsidR="00B5358C" w:rsidRDefault="00000000">
            <w:pPr>
              <w:jc w:val="center"/>
              <w:rPr>
                <w:szCs w:val="21"/>
              </w:rPr>
            </w:pPr>
            <w:r>
              <w:rPr>
                <w:rFonts w:hint="eastAsia"/>
                <w:szCs w:val="21"/>
              </w:rPr>
              <w:t>至少</w:t>
            </w:r>
            <w:r>
              <w:rPr>
                <w:rFonts w:hint="eastAsia"/>
                <w:szCs w:val="21"/>
              </w:rPr>
              <w:t>2</w:t>
            </w:r>
            <w:r>
              <w:rPr>
                <w:rFonts w:hint="eastAsia"/>
                <w:szCs w:val="21"/>
              </w:rPr>
              <w:t>套</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61B16E6"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19AE3AA" w14:textId="77777777" w:rsidR="00B5358C" w:rsidRDefault="00000000">
            <w:pPr>
              <w:jc w:val="center"/>
              <w:rPr>
                <w:szCs w:val="21"/>
              </w:rPr>
            </w:pPr>
            <w:r>
              <w:rPr>
                <w:rFonts w:hint="eastAsia"/>
                <w:szCs w:val="21"/>
              </w:rPr>
              <w:t>至少</w:t>
            </w:r>
            <w:r>
              <w:rPr>
                <w:rFonts w:hint="eastAsia"/>
                <w:szCs w:val="21"/>
              </w:rPr>
              <w:t>1</w:t>
            </w:r>
            <w:r>
              <w:rPr>
                <w:rFonts w:hint="eastAsia"/>
                <w:szCs w:val="21"/>
              </w:rPr>
              <w:t>套</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85B2BC3" w14:textId="77777777" w:rsidR="00B5358C" w:rsidRDefault="00B5358C">
            <w:pPr>
              <w:jc w:val="center"/>
              <w:rPr>
                <w:szCs w:val="21"/>
              </w:rPr>
            </w:pPr>
          </w:p>
        </w:tc>
      </w:tr>
      <w:tr w:rsidR="00B5358C" w14:paraId="6EE1D316"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85CE6E8" w14:textId="77777777" w:rsidR="00B5358C" w:rsidRDefault="00000000">
            <w:pPr>
              <w:jc w:val="center"/>
              <w:rPr>
                <w:szCs w:val="21"/>
              </w:rPr>
            </w:pPr>
            <w:r>
              <w:rPr>
                <w:rFonts w:hint="eastAsia"/>
                <w:szCs w:val="21"/>
              </w:rPr>
              <w:t>冲锋衣</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287C91D"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EFBE0D5"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481DF7A"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219DC9F" w14:textId="77777777" w:rsidR="00B5358C" w:rsidRDefault="00B5358C">
            <w:pPr>
              <w:jc w:val="center"/>
              <w:rPr>
                <w:szCs w:val="21"/>
              </w:rPr>
            </w:pPr>
          </w:p>
        </w:tc>
      </w:tr>
      <w:tr w:rsidR="00B5358C" w14:paraId="25D0EAF4"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056FEF2" w14:textId="77777777" w:rsidR="00B5358C" w:rsidRDefault="00000000">
            <w:pPr>
              <w:jc w:val="center"/>
              <w:rPr>
                <w:szCs w:val="21"/>
              </w:rPr>
            </w:pPr>
            <w:r>
              <w:rPr>
                <w:rFonts w:hint="eastAsia"/>
                <w:szCs w:val="21"/>
              </w:rPr>
              <w:t>皮肤衣</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D2B663B"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2FBF844"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D38B5B7"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C64682F" w14:textId="77777777" w:rsidR="00B5358C" w:rsidRDefault="00B5358C">
            <w:pPr>
              <w:jc w:val="center"/>
              <w:rPr>
                <w:szCs w:val="21"/>
              </w:rPr>
            </w:pPr>
          </w:p>
        </w:tc>
      </w:tr>
      <w:tr w:rsidR="00B5358C" w14:paraId="75B5949F"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DE6D530" w14:textId="77777777" w:rsidR="00B5358C" w:rsidRDefault="00000000">
            <w:pPr>
              <w:jc w:val="center"/>
              <w:rPr>
                <w:szCs w:val="21"/>
              </w:rPr>
            </w:pPr>
            <w:r>
              <w:rPr>
                <w:rFonts w:hint="eastAsia"/>
                <w:szCs w:val="21"/>
              </w:rPr>
              <w:t>不少于</w:t>
            </w:r>
            <w:r>
              <w:rPr>
                <w:rFonts w:hint="eastAsia"/>
                <w:szCs w:val="21"/>
              </w:rPr>
              <w:t>1000ML</w:t>
            </w:r>
            <w:r>
              <w:rPr>
                <w:rFonts w:hint="eastAsia"/>
                <w:szCs w:val="21"/>
              </w:rPr>
              <w:t>的水及水具</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47F6BF6"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E933177"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10E8FD8"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72E354D9" w14:textId="77777777" w:rsidR="00B5358C" w:rsidRDefault="00B5358C">
            <w:pPr>
              <w:jc w:val="center"/>
              <w:rPr>
                <w:szCs w:val="21"/>
              </w:rPr>
            </w:pPr>
          </w:p>
        </w:tc>
      </w:tr>
      <w:tr w:rsidR="00B5358C" w14:paraId="0AC3BAE2"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282B97F" w14:textId="77777777" w:rsidR="00B5358C" w:rsidRDefault="00000000">
            <w:pPr>
              <w:jc w:val="center"/>
              <w:rPr>
                <w:szCs w:val="21"/>
              </w:rPr>
            </w:pPr>
            <w:r>
              <w:rPr>
                <w:rFonts w:hint="eastAsia"/>
                <w:szCs w:val="21"/>
              </w:rPr>
              <w:t>不低于</w:t>
            </w:r>
            <w:r>
              <w:rPr>
                <w:rFonts w:hint="eastAsia"/>
                <w:szCs w:val="21"/>
              </w:rPr>
              <w:t>1000</w:t>
            </w:r>
            <w:r>
              <w:rPr>
                <w:rFonts w:hint="eastAsia"/>
                <w:szCs w:val="21"/>
              </w:rPr>
              <w:t>卡路里的能量食品</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6D979CB"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4CC571E"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67CF6BA"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12BB698" w14:textId="77777777" w:rsidR="00B5358C" w:rsidRDefault="00B5358C">
            <w:pPr>
              <w:jc w:val="center"/>
              <w:rPr>
                <w:szCs w:val="21"/>
              </w:rPr>
            </w:pPr>
          </w:p>
        </w:tc>
      </w:tr>
      <w:tr w:rsidR="00B5358C" w14:paraId="6158B5F6"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C47CB53" w14:textId="77777777" w:rsidR="00B5358C" w:rsidRDefault="00000000">
            <w:pPr>
              <w:jc w:val="center"/>
              <w:rPr>
                <w:szCs w:val="21"/>
              </w:rPr>
            </w:pPr>
            <w:r>
              <w:rPr>
                <w:rFonts w:hint="eastAsia"/>
                <w:szCs w:val="21"/>
              </w:rPr>
              <w:t>不少于</w:t>
            </w:r>
            <w:r>
              <w:rPr>
                <w:rFonts w:hint="eastAsia"/>
                <w:szCs w:val="21"/>
              </w:rPr>
              <w:t>500ML</w:t>
            </w:r>
            <w:r>
              <w:rPr>
                <w:rFonts w:hint="eastAsia"/>
                <w:szCs w:val="21"/>
              </w:rPr>
              <w:t>的水及水具</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DDA4E14"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6F96E54"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179CE135"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0B8D926A" w14:textId="77777777" w:rsidR="00B5358C" w:rsidRDefault="00B5358C">
            <w:pPr>
              <w:jc w:val="center"/>
              <w:rPr>
                <w:szCs w:val="21"/>
              </w:rPr>
            </w:pPr>
          </w:p>
        </w:tc>
      </w:tr>
      <w:tr w:rsidR="00B5358C" w14:paraId="52D15F3C"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73F11A9" w14:textId="77777777" w:rsidR="00B5358C" w:rsidRDefault="00000000">
            <w:pPr>
              <w:jc w:val="center"/>
              <w:rPr>
                <w:szCs w:val="21"/>
              </w:rPr>
            </w:pPr>
            <w:r>
              <w:rPr>
                <w:rFonts w:hint="eastAsia"/>
                <w:szCs w:val="21"/>
              </w:rPr>
              <w:t>不低于</w:t>
            </w:r>
            <w:r>
              <w:rPr>
                <w:rFonts w:hint="eastAsia"/>
                <w:szCs w:val="21"/>
              </w:rPr>
              <w:t>500</w:t>
            </w:r>
            <w:r>
              <w:rPr>
                <w:rFonts w:hint="eastAsia"/>
                <w:szCs w:val="21"/>
              </w:rPr>
              <w:t>卡路里的食物</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5784F8A8"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468FF326"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4E691938"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71B2C4D7" w14:textId="77777777" w:rsidR="00B5358C" w:rsidRDefault="00B5358C">
            <w:pPr>
              <w:jc w:val="center"/>
              <w:rPr>
                <w:szCs w:val="21"/>
              </w:rPr>
            </w:pPr>
          </w:p>
        </w:tc>
      </w:tr>
      <w:tr w:rsidR="00B5358C" w14:paraId="3B0BB69A"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7C7CE56" w14:textId="77777777" w:rsidR="00B5358C" w:rsidRDefault="00000000">
            <w:pPr>
              <w:jc w:val="center"/>
              <w:rPr>
                <w:szCs w:val="21"/>
              </w:rPr>
            </w:pPr>
            <w:r>
              <w:rPr>
                <w:rFonts w:hint="eastAsia"/>
                <w:szCs w:val="21"/>
              </w:rPr>
              <w:t>5000</w:t>
            </w:r>
            <w:r>
              <w:rPr>
                <w:rFonts w:hint="eastAsia"/>
                <w:szCs w:val="21"/>
              </w:rPr>
              <w:t>毫安以上移动电源</w:t>
            </w:r>
          </w:p>
        </w:tc>
        <w:tc>
          <w:tcPr>
            <w:tcW w:w="113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0DF400FC"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24B24AC8"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FFFFFF"/>
            <w:tcMar>
              <w:top w:w="15" w:type="dxa"/>
              <w:left w:w="15" w:type="dxa"/>
              <w:right w:w="15" w:type="dxa"/>
            </w:tcMar>
            <w:vAlign w:val="center"/>
          </w:tcPr>
          <w:p w14:paraId="6EFDD7E1"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FFFFFF"/>
            <w:tcMar>
              <w:top w:w="15" w:type="dxa"/>
              <w:left w:w="15" w:type="dxa"/>
              <w:right w:w="15" w:type="dxa"/>
            </w:tcMar>
            <w:vAlign w:val="center"/>
          </w:tcPr>
          <w:p w14:paraId="69263A04" w14:textId="77777777" w:rsidR="00B5358C" w:rsidRDefault="00B5358C">
            <w:pPr>
              <w:jc w:val="center"/>
              <w:rPr>
                <w:szCs w:val="21"/>
              </w:rPr>
            </w:pPr>
          </w:p>
        </w:tc>
      </w:tr>
      <w:tr w:rsidR="00B5358C" w14:paraId="472D5CE3"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970B3A7" w14:textId="77777777" w:rsidR="00B5358C" w:rsidRDefault="00000000">
            <w:pPr>
              <w:jc w:val="center"/>
              <w:rPr>
                <w:szCs w:val="21"/>
              </w:rPr>
            </w:pPr>
            <w:r>
              <w:rPr>
                <w:rFonts w:hint="eastAsia"/>
                <w:szCs w:val="21"/>
              </w:rPr>
              <w:t>太阳帽</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BA92AD8"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289965E"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D5BEFE6"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465E1EE7" w14:textId="77777777" w:rsidR="00B5358C" w:rsidRDefault="00000000">
            <w:pPr>
              <w:jc w:val="center"/>
              <w:rPr>
                <w:szCs w:val="21"/>
              </w:rPr>
            </w:pPr>
            <w:r>
              <w:rPr>
                <w:rFonts w:hint="eastAsia"/>
                <w:szCs w:val="21"/>
              </w:rPr>
              <w:t>√</w:t>
            </w:r>
          </w:p>
        </w:tc>
      </w:tr>
      <w:tr w:rsidR="00B5358C" w14:paraId="471CCA0D"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2B3F6612" w14:textId="77777777" w:rsidR="00B5358C" w:rsidRDefault="00000000">
            <w:pPr>
              <w:jc w:val="center"/>
              <w:rPr>
                <w:szCs w:val="21"/>
              </w:rPr>
            </w:pPr>
            <w:r>
              <w:rPr>
                <w:rFonts w:hint="eastAsia"/>
                <w:szCs w:val="21"/>
              </w:rPr>
              <w:t>魔术头巾</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A0FEB15"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E4CA87B"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A997EC0"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24E3DEB4" w14:textId="77777777" w:rsidR="00B5358C" w:rsidRDefault="00000000">
            <w:pPr>
              <w:jc w:val="center"/>
              <w:rPr>
                <w:szCs w:val="21"/>
              </w:rPr>
            </w:pPr>
            <w:r>
              <w:rPr>
                <w:rFonts w:hint="eastAsia"/>
                <w:szCs w:val="21"/>
              </w:rPr>
              <w:t>√</w:t>
            </w:r>
          </w:p>
        </w:tc>
      </w:tr>
      <w:tr w:rsidR="00B5358C" w14:paraId="6B7509B4"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10A00CD" w14:textId="77777777" w:rsidR="00B5358C" w:rsidRDefault="00000000">
            <w:pPr>
              <w:jc w:val="center"/>
              <w:rPr>
                <w:szCs w:val="21"/>
              </w:rPr>
            </w:pPr>
            <w:r>
              <w:rPr>
                <w:rFonts w:hint="eastAsia"/>
                <w:szCs w:val="21"/>
              </w:rPr>
              <w:lastRenderedPageBreak/>
              <w:t>登山杖</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44F24A7"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CD0B0E0"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F8105C2"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2F57621C" w14:textId="77777777" w:rsidR="00B5358C" w:rsidRDefault="00000000">
            <w:pPr>
              <w:jc w:val="center"/>
              <w:rPr>
                <w:szCs w:val="21"/>
              </w:rPr>
            </w:pPr>
            <w:r>
              <w:rPr>
                <w:rFonts w:hint="eastAsia"/>
                <w:szCs w:val="21"/>
              </w:rPr>
              <w:t>√</w:t>
            </w:r>
          </w:p>
        </w:tc>
      </w:tr>
      <w:tr w:rsidR="00B5358C" w14:paraId="22C314BE"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D944CCA" w14:textId="77777777" w:rsidR="00B5358C" w:rsidRDefault="00000000">
            <w:pPr>
              <w:jc w:val="center"/>
              <w:rPr>
                <w:szCs w:val="21"/>
              </w:rPr>
            </w:pPr>
            <w:r>
              <w:rPr>
                <w:rFonts w:hint="eastAsia"/>
                <w:szCs w:val="21"/>
              </w:rPr>
              <w:t>防晒护肤品</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5969D14"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D6E0FEF"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112F145"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12558A63" w14:textId="77777777" w:rsidR="00B5358C" w:rsidRDefault="00000000">
            <w:pPr>
              <w:jc w:val="center"/>
              <w:rPr>
                <w:szCs w:val="21"/>
              </w:rPr>
            </w:pPr>
            <w:r>
              <w:rPr>
                <w:rFonts w:hint="eastAsia"/>
                <w:szCs w:val="21"/>
              </w:rPr>
              <w:t>√</w:t>
            </w:r>
          </w:p>
        </w:tc>
      </w:tr>
      <w:tr w:rsidR="00B5358C" w14:paraId="7374887A"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0F447FC" w14:textId="77777777" w:rsidR="00B5358C" w:rsidRDefault="00000000">
            <w:pPr>
              <w:jc w:val="center"/>
              <w:rPr>
                <w:szCs w:val="21"/>
              </w:rPr>
            </w:pPr>
            <w:r>
              <w:rPr>
                <w:rFonts w:hint="eastAsia"/>
                <w:szCs w:val="21"/>
              </w:rPr>
              <w:t>太阳镜</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3137CE7"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A6E3282"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A66A113"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84BE5A8" w14:textId="77777777" w:rsidR="00B5358C" w:rsidRDefault="00000000">
            <w:pPr>
              <w:jc w:val="center"/>
              <w:rPr>
                <w:szCs w:val="21"/>
              </w:rPr>
            </w:pPr>
            <w:r>
              <w:rPr>
                <w:rFonts w:hint="eastAsia"/>
                <w:szCs w:val="21"/>
              </w:rPr>
              <w:t>√</w:t>
            </w:r>
          </w:p>
        </w:tc>
      </w:tr>
      <w:tr w:rsidR="00B5358C" w14:paraId="0520A186"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53DA8F4" w14:textId="77777777" w:rsidR="00B5358C" w:rsidRDefault="00000000">
            <w:pPr>
              <w:jc w:val="center"/>
              <w:rPr>
                <w:szCs w:val="21"/>
              </w:rPr>
            </w:pPr>
            <w:r>
              <w:rPr>
                <w:rFonts w:hint="eastAsia"/>
                <w:szCs w:val="21"/>
              </w:rPr>
              <w:t>盐丸</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1514653"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752D6C1B"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77A03CE"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3E3951E5" w14:textId="77777777" w:rsidR="00B5358C" w:rsidRDefault="00000000">
            <w:pPr>
              <w:jc w:val="center"/>
              <w:rPr>
                <w:szCs w:val="21"/>
              </w:rPr>
            </w:pPr>
            <w:r>
              <w:rPr>
                <w:rFonts w:hint="eastAsia"/>
                <w:szCs w:val="21"/>
              </w:rPr>
              <w:t>√</w:t>
            </w:r>
          </w:p>
        </w:tc>
      </w:tr>
      <w:tr w:rsidR="00B5358C" w14:paraId="4061C25C"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D20F123" w14:textId="77777777" w:rsidR="00B5358C" w:rsidRDefault="00000000">
            <w:pPr>
              <w:jc w:val="center"/>
              <w:rPr>
                <w:szCs w:val="21"/>
              </w:rPr>
            </w:pPr>
            <w:r>
              <w:rPr>
                <w:rFonts w:hint="eastAsia"/>
                <w:szCs w:val="21"/>
              </w:rPr>
              <w:t>急救包：包扎绷带、创可贴、碘伏棉签棒</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AB4AD6E" w14:textId="77777777" w:rsidR="00B5358C" w:rsidRDefault="00000000">
            <w:pPr>
              <w:jc w:val="center"/>
              <w:rPr>
                <w:szCs w:val="21"/>
              </w:rPr>
            </w:pPr>
            <w:r>
              <w:rPr>
                <w:rFonts w:hint="eastAsia"/>
                <w:szCs w:val="21"/>
              </w:rPr>
              <w:t>√</w:t>
            </w: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487D3DA" w14:textId="77777777" w:rsidR="00B5358C" w:rsidRDefault="00B5358C">
            <w:pPr>
              <w:jc w:val="center"/>
              <w:rPr>
                <w:szCs w:val="21"/>
              </w:rPr>
            </w:pP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D7E499F" w14:textId="77777777" w:rsidR="00B5358C" w:rsidRDefault="00000000">
            <w:pPr>
              <w:jc w:val="center"/>
              <w:rPr>
                <w:szCs w:val="21"/>
              </w:rPr>
            </w:pPr>
            <w:r>
              <w:rPr>
                <w:rFonts w:hint="eastAsia"/>
                <w:szCs w:val="21"/>
              </w:rPr>
              <w:t>√</w:t>
            </w: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607FB477" w14:textId="77777777" w:rsidR="00B5358C" w:rsidRDefault="00B5358C">
            <w:pPr>
              <w:jc w:val="center"/>
              <w:rPr>
                <w:szCs w:val="21"/>
              </w:rPr>
            </w:pPr>
          </w:p>
        </w:tc>
      </w:tr>
      <w:tr w:rsidR="00B5358C" w14:paraId="5CF637BF"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A0047B4" w14:textId="77777777" w:rsidR="00B5358C" w:rsidRDefault="00000000">
            <w:pPr>
              <w:jc w:val="center"/>
              <w:rPr>
                <w:szCs w:val="21"/>
              </w:rPr>
            </w:pPr>
            <w:r>
              <w:rPr>
                <w:rFonts w:hint="eastAsia"/>
                <w:szCs w:val="21"/>
              </w:rPr>
              <w:t>个人药品</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6718CF7A"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0F2C35AE"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ADD69B6"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593E953A" w14:textId="77777777" w:rsidR="00B5358C" w:rsidRDefault="00000000">
            <w:pPr>
              <w:jc w:val="center"/>
              <w:rPr>
                <w:szCs w:val="21"/>
              </w:rPr>
            </w:pPr>
            <w:r>
              <w:rPr>
                <w:rFonts w:hint="eastAsia"/>
                <w:szCs w:val="21"/>
              </w:rPr>
              <w:t>√</w:t>
            </w:r>
          </w:p>
        </w:tc>
      </w:tr>
      <w:tr w:rsidR="00B5358C" w14:paraId="50E88E05" w14:textId="77777777">
        <w:trPr>
          <w:trHeight w:hRule="exact" w:val="454"/>
          <w:jc w:val="center"/>
        </w:trPr>
        <w:tc>
          <w:tcPr>
            <w:tcW w:w="4362"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A5B83DB" w14:textId="77777777" w:rsidR="00B5358C" w:rsidRDefault="00000000">
            <w:pPr>
              <w:jc w:val="center"/>
              <w:rPr>
                <w:szCs w:val="21"/>
              </w:rPr>
            </w:pPr>
            <w:r>
              <w:rPr>
                <w:rFonts w:hint="eastAsia"/>
                <w:szCs w:val="21"/>
              </w:rPr>
              <w:t>少量现金及环保袋</w:t>
            </w:r>
          </w:p>
        </w:tc>
        <w:tc>
          <w:tcPr>
            <w:tcW w:w="113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0611A28" w14:textId="77777777" w:rsidR="00B5358C" w:rsidRDefault="00B5358C">
            <w:pPr>
              <w:jc w:val="center"/>
              <w:rPr>
                <w:szCs w:val="21"/>
              </w:rPr>
            </w:pPr>
          </w:p>
        </w:tc>
        <w:tc>
          <w:tcPr>
            <w:tcW w:w="1110"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AFB67E2" w14:textId="77777777" w:rsidR="00B5358C" w:rsidRDefault="00000000">
            <w:pPr>
              <w:jc w:val="center"/>
              <w:rPr>
                <w:szCs w:val="21"/>
              </w:rPr>
            </w:pPr>
            <w:r>
              <w:rPr>
                <w:rFonts w:hint="eastAsia"/>
                <w:szCs w:val="21"/>
              </w:rPr>
              <w:t>√</w:t>
            </w:r>
          </w:p>
        </w:tc>
        <w:tc>
          <w:tcPr>
            <w:tcW w:w="1207"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5522DCFB" w14:textId="77777777" w:rsidR="00B5358C" w:rsidRDefault="00B5358C">
            <w:pPr>
              <w:jc w:val="center"/>
              <w:rPr>
                <w:szCs w:val="21"/>
              </w:rPr>
            </w:pPr>
          </w:p>
        </w:tc>
        <w:tc>
          <w:tcPr>
            <w:tcW w:w="897"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14:paraId="6AE165AB" w14:textId="77777777" w:rsidR="00B5358C" w:rsidRDefault="00000000">
            <w:pPr>
              <w:jc w:val="center"/>
              <w:rPr>
                <w:szCs w:val="21"/>
              </w:rPr>
            </w:pPr>
            <w:r>
              <w:rPr>
                <w:rFonts w:hint="eastAsia"/>
                <w:szCs w:val="21"/>
              </w:rPr>
              <w:t>√</w:t>
            </w:r>
          </w:p>
        </w:tc>
      </w:tr>
    </w:tbl>
    <w:p w14:paraId="2BD04442" w14:textId="77777777" w:rsidR="00B5358C" w:rsidRDefault="00000000">
      <w:pPr>
        <w:spacing w:line="3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说明：根据比赛当日天气情况，强制装备清单可能会有调整，以最终要求为准。</w:t>
      </w:r>
    </w:p>
    <w:p w14:paraId="3AA80F11" w14:textId="77777777" w:rsidR="00B5358C" w:rsidRDefault="00000000">
      <w:pPr>
        <w:spacing w:line="560" w:lineRule="exact"/>
        <w:ind w:firstLineChars="200" w:firstLine="640"/>
        <w:rPr>
          <w:rFonts w:ascii="SimHei" w:eastAsia="SimHei" w:hAnsi="SimHei" w:cs="SimHei"/>
          <w:sz w:val="32"/>
          <w:szCs w:val="32"/>
        </w:rPr>
      </w:pPr>
      <w:r>
        <w:rPr>
          <w:rFonts w:ascii="SimHei" w:eastAsia="SimHei" w:hAnsi="SimHei" w:cs="SimHei" w:hint="eastAsia"/>
          <w:sz w:val="32"/>
          <w:szCs w:val="32"/>
        </w:rPr>
        <w:t>五、竞赛成绩和奖励办法</w:t>
      </w:r>
    </w:p>
    <w:p w14:paraId="4AE6B15D" w14:textId="77777777" w:rsidR="00B5358C" w:rsidRDefault="00000000">
      <w:pPr>
        <w:spacing w:line="52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（一）竞赛成绩</w:t>
      </w:r>
    </w:p>
    <w:p w14:paraId="028724E8" w14:textId="77777777" w:rsidR="00B5358C" w:rsidRDefault="00000000">
      <w:pPr>
        <w:spacing w:line="52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1、100KM关门时长为28小时，60KM关门时长为15小时。以发令时间计时为准。另将设置分段关门时间，沿路设有补给站、休息站、救援医疗站、公开检录站及不公开检录站。</w:t>
      </w:r>
    </w:p>
    <w:p w14:paraId="68338A3A" w14:textId="77777777" w:rsidR="00B5358C" w:rsidRDefault="00000000">
      <w:pPr>
        <w:spacing w:line="52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2、本次比赛采用感应计时，组委会为所有参加越野赛的选手提供感应计时服务，感应计时芯片（或GPS）将在选手通过起点时开始计时，并在起点、各检录点及终点设有感应计时带，选手在跑进过程中，均必须通过各项目所有的地面感应计时带。在关门时间内完成比赛但缺少任何一个计时点的成绩，将不予排名。超出关门时间的运动员成绩无效。</w:t>
      </w:r>
    </w:p>
    <w:p w14:paraId="5C286A36" w14:textId="77777777" w:rsidR="00B5358C" w:rsidRDefault="00000000">
      <w:pPr>
        <w:spacing w:line="520" w:lineRule="exact"/>
        <w:ind w:firstLineChars="200" w:firstLine="653"/>
        <w:rPr>
          <w:rFonts w:ascii="FangSong" w:eastAsia="FangSong" w:hAnsi="FangSong" w:cs="FangSong"/>
          <w:b/>
          <w:bCs/>
          <w:sz w:val="32"/>
          <w:szCs w:val="32"/>
        </w:rPr>
      </w:pPr>
      <w:r>
        <w:rPr>
          <w:rFonts w:ascii="FangSong" w:eastAsia="FangSong" w:hAnsi="FangSong" w:cs="FangSong" w:hint="eastAsia"/>
          <w:b/>
          <w:bCs/>
          <w:sz w:val="32"/>
          <w:szCs w:val="32"/>
        </w:rPr>
        <w:t>（二）奖励办法</w:t>
      </w:r>
    </w:p>
    <w:p w14:paraId="67F7D319" w14:textId="77777777" w:rsidR="00B5358C" w:rsidRDefault="00000000">
      <w:pPr>
        <w:spacing w:line="52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1、根据枪声成绩，用时短的运动员获胜，均为男子组取前</w:t>
      </w:r>
      <w:r>
        <w:rPr>
          <w:rFonts w:ascii="FangSong" w:eastAsia="FangSong" w:hAnsi="FangSong" w:cs="FangSong"/>
          <w:sz w:val="32"/>
          <w:szCs w:val="32"/>
        </w:rPr>
        <w:t>10</w:t>
      </w:r>
      <w:r>
        <w:rPr>
          <w:rFonts w:ascii="FangSong" w:eastAsia="FangSong" w:hAnsi="FangSong" w:cs="FangSong" w:hint="eastAsia"/>
          <w:sz w:val="32"/>
          <w:szCs w:val="32"/>
        </w:rPr>
        <w:t>名，女子组取前</w:t>
      </w:r>
      <w:r>
        <w:rPr>
          <w:rFonts w:ascii="FangSong" w:eastAsia="FangSong" w:hAnsi="FangSong" w:cs="FangSong"/>
          <w:sz w:val="32"/>
          <w:szCs w:val="32"/>
        </w:rPr>
        <w:t>10</w:t>
      </w:r>
      <w:r>
        <w:rPr>
          <w:rFonts w:ascii="FangSong" w:eastAsia="FangSong" w:hAnsi="FangSong" w:cs="FangSong" w:hint="eastAsia"/>
          <w:sz w:val="32"/>
          <w:szCs w:val="32"/>
        </w:rPr>
        <w:t>名，获奖运动员将颁发相应的奖牌、证书和奖金。关门时间内到达终点的队员发放完赛奖牌。</w:t>
      </w:r>
    </w:p>
    <w:tbl>
      <w:tblPr>
        <w:tblW w:w="8780" w:type="dxa"/>
        <w:jc w:val="center"/>
        <w:tblLayout w:type="fixed"/>
        <w:tblCellMar>
          <w:left w:w="0" w:type="dxa"/>
          <w:right w:w="0" w:type="dxa"/>
        </w:tblCellMar>
        <w:tblLook w:val="04A0" w:firstRow="1" w:lastRow="0" w:firstColumn="1" w:lastColumn="0" w:noHBand="0" w:noVBand="1"/>
      </w:tblPr>
      <w:tblGrid>
        <w:gridCol w:w="782"/>
        <w:gridCol w:w="877"/>
        <w:gridCol w:w="761"/>
        <w:gridCol w:w="762"/>
        <w:gridCol w:w="762"/>
        <w:gridCol w:w="821"/>
        <w:gridCol w:w="703"/>
        <w:gridCol w:w="762"/>
        <w:gridCol w:w="761"/>
        <w:gridCol w:w="941"/>
        <w:gridCol w:w="848"/>
      </w:tblGrid>
      <w:tr w:rsidR="00B5358C" w14:paraId="02F746A2" w14:textId="77777777">
        <w:trPr>
          <w:trHeight w:val="526"/>
          <w:jc w:val="center"/>
        </w:trPr>
        <w:tc>
          <w:tcPr>
            <w:tcW w:w="8780" w:type="dxa"/>
            <w:gridSpan w:val="11"/>
            <w:tcBorders>
              <w:top w:val="nil"/>
              <w:left w:val="nil"/>
              <w:bottom w:val="nil"/>
              <w:right w:val="nil"/>
            </w:tcBorders>
            <w:shd w:val="clear" w:color="auto" w:fill="auto"/>
            <w:noWrap/>
            <w:tcMar>
              <w:top w:w="15" w:type="dxa"/>
              <w:left w:w="15" w:type="dxa"/>
              <w:right w:w="15" w:type="dxa"/>
            </w:tcMar>
            <w:vAlign w:val="center"/>
          </w:tcPr>
          <w:p w14:paraId="77F4ED8D" w14:textId="77777777" w:rsidR="00B5358C" w:rsidRDefault="00000000">
            <w:pPr>
              <w:widowControl/>
              <w:jc w:val="center"/>
              <w:textAlignment w:val="center"/>
              <w:rPr>
                <w:rFonts w:ascii="FangSong" w:eastAsia="FangSong" w:hAnsi="FangSong" w:cs="FangSong"/>
                <w:b/>
                <w:color w:val="000000"/>
                <w:kern w:val="0"/>
                <w:sz w:val="32"/>
                <w:szCs w:val="32"/>
                <w:lang w:bidi="ar"/>
              </w:rPr>
            </w:pPr>
            <w:r>
              <w:rPr>
                <w:rFonts w:ascii="FangSong" w:eastAsia="FangSong" w:hAnsi="FangSong" w:cs="FangSong" w:hint="eastAsia"/>
                <w:b/>
                <w:color w:val="000000"/>
                <w:kern w:val="0"/>
                <w:sz w:val="32"/>
                <w:szCs w:val="32"/>
                <w:lang w:bidi="ar"/>
              </w:rPr>
              <w:t>100KM组奖励办法</w:t>
            </w:r>
          </w:p>
          <w:tbl>
            <w:tblPr>
              <w:tblStyle w:val="TableGrid"/>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852"/>
              <w:gridCol w:w="768"/>
              <w:gridCol w:w="756"/>
              <w:gridCol w:w="768"/>
              <w:gridCol w:w="804"/>
              <w:gridCol w:w="696"/>
              <w:gridCol w:w="780"/>
              <w:gridCol w:w="768"/>
              <w:gridCol w:w="900"/>
              <w:gridCol w:w="849"/>
            </w:tblGrid>
            <w:tr w:rsidR="00B5358C" w14:paraId="4B8CDEAE" w14:textId="77777777">
              <w:trPr>
                <w:trHeight w:hRule="exact" w:val="397"/>
              </w:trPr>
              <w:tc>
                <w:tcPr>
                  <w:tcW w:w="794" w:type="dxa"/>
                  <w:vAlign w:val="center"/>
                </w:tcPr>
                <w:p w14:paraId="748F3D75"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名次</w:t>
                  </w:r>
                </w:p>
              </w:tc>
              <w:tc>
                <w:tcPr>
                  <w:tcW w:w="852" w:type="dxa"/>
                  <w:vAlign w:val="center"/>
                </w:tcPr>
                <w:p w14:paraId="61EB46B1"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1</w:t>
                  </w:r>
                </w:p>
              </w:tc>
              <w:tc>
                <w:tcPr>
                  <w:tcW w:w="768" w:type="dxa"/>
                  <w:vAlign w:val="center"/>
                </w:tcPr>
                <w:p w14:paraId="30FC9399"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2</w:t>
                  </w:r>
                </w:p>
              </w:tc>
              <w:tc>
                <w:tcPr>
                  <w:tcW w:w="756" w:type="dxa"/>
                  <w:vAlign w:val="center"/>
                </w:tcPr>
                <w:p w14:paraId="4B24EB13"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3</w:t>
                  </w:r>
                </w:p>
              </w:tc>
              <w:tc>
                <w:tcPr>
                  <w:tcW w:w="768" w:type="dxa"/>
                  <w:vAlign w:val="center"/>
                </w:tcPr>
                <w:p w14:paraId="07C5110A"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4</w:t>
                  </w:r>
                </w:p>
              </w:tc>
              <w:tc>
                <w:tcPr>
                  <w:tcW w:w="804" w:type="dxa"/>
                  <w:vAlign w:val="center"/>
                </w:tcPr>
                <w:p w14:paraId="395E3B8E"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5</w:t>
                  </w:r>
                </w:p>
              </w:tc>
              <w:tc>
                <w:tcPr>
                  <w:tcW w:w="696" w:type="dxa"/>
                  <w:vAlign w:val="center"/>
                </w:tcPr>
                <w:p w14:paraId="74C16B76"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6</w:t>
                  </w:r>
                </w:p>
              </w:tc>
              <w:tc>
                <w:tcPr>
                  <w:tcW w:w="780" w:type="dxa"/>
                  <w:vAlign w:val="center"/>
                </w:tcPr>
                <w:p w14:paraId="796D11F2"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7</w:t>
                  </w:r>
                </w:p>
              </w:tc>
              <w:tc>
                <w:tcPr>
                  <w:tcW w:w="768" w:type="dxa"/>
                  <w:vAlign w:val="center"/>
                </w:tcPr>
                <w:p w14:paraId="53E9270C"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8</w:t>
                  </w:r>
                </w:p>
              </w:tc>
              <w:tc>
                <w:tcPr>
                  <w:tcW w:w="900" w:type="dxa"/>
                  <w:vAlign w:val="center"/>
                </w:tcPr>
                <w:p w14:paraId="0D04C6B3"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9</w:t>
                  </w:r>
                </w:p>
              </w:tc>
              <w:tc>
                <w:tcPr>
                  <w:tcW w:w="849" w:type="dxa"/>
                  <w:vAlign w:val="center"/>
                </w:tcPr>
                <w:p w14:paraId="71CF785F"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10</w:t>
                  </w:r>
                </w:p>
              </w:tc>
            </w:tr>
            <w:tr w:rsidR="00B5358C" w14:paraId="3B05CC48" w14:textId="77777777">
              <w:trPr>
                <w:trHeight w:hRule="exact" w:val="397"/>
              </w:trPr>
              <w:tc>
                <w:tcPr>
                  <w:tcW w:w="794" w:type="dxa"/>
                  <w:vAlign w:val="center"/>
                </w:tcPr>
                <w:p w14:paraId="2E2A5047"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奖金</w:t>
                  </w:r>
                </w:p>
              </w:tc>
              <w:tc>
                <w:tcPr>
                  <w:tcW w:w="852" w:type="dxa"/>
                  <w:vAlign w:val="center"/>
                </w:tcPr>
                <w:p w14:paraId="10E6FC86"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10000</w:t>
                  </w:r>
                </w:p>
              </w:tc>
              <w:tc>
                <w:tcPr>
                  <w:tcW w:w="768" w:type="dxa"/>
                  <w:vAlign w:val="center"/>
                </w:tcPr>
                <w:p w14:paraId="57786778"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8000</w:t>
                  </w:r>
                </w:p>
              </w:tc>
              <w:tc>
                <w:tcPr>
                  <w:tcW w:w="756" w:type="dxa"/>
                  <w:vAlign w:val="center"/>
                </w:tcPr>
                <w:p w14:paraId="6281B0D8"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6000</w:t>
                  </w:r>
                </w:p>
              </w:tc>
              <w:tc>
                <w:tcPr>
                  <w:tcW w:w="768" w:type="dxa"/>
                  <w:vAlign w:val="center"/>
                </w:tcPr>
                <w:p w14:paraId="5054554C"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4000</w:t>
                  </w:r>
                </w:p>
              </w:tc>
              <w:tc>
                <w:tcPr>
                  <w:tcW w:w="804" w:type="dxa"/>
                  <w:vAlign w:val="center"/>
                </w:tcPr>
                <w:p w14:paraId="7E216178"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3000</w:t>
                  </w:r>
                </w:p>
              </w:tc>
              <w:tc>
                <w:tcPr>
                  <w:tcW w:w="696" w:type="dxa"/>
                  <w:vAlign w:val="center"/>
                </w:tcPr>
                <w:p w14:paraId="5B02ECCD"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3000</w:t>
                  </w:r>
                </w:p>
              </w:tc>
              <w:tc>
                <w:tcPr>
                  <w:tcW w:w="780" w:type="dxa"/>
                  <w:vAlign w:val="center"/>
                </w:tcPr>
                <w:p w14:paraId="190FE9ED"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2000</w:t>
                  </w:r>
                </w:p>
              </w:tc>
              <w:tc>
                <w:tcPr>
                  <w:tcW w:w="768" w:type="dxa"/>
                  <w:vAlign w:val="center"/>
                </w:tcPr>
                <w:p w14:paraId="7A44E3C7"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2000</w:t>
                  </w:r>
                </w:p>
              </w:tc>
              <w:tc>
                <w:tcPr>
                  <w:tcW w:w="900" w:type="dxa"/>
                  <w:vAlign w:val="center"/>
                </w:tcPr>
                <w:p w14:paraId="3ADC221E"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1000</w:t>
                  </w:r>
                </w:p>
              </w:tc>
              <w:tc>
                <w:tcPr>
                  <w:tcW w:w="849" w:type="dxa"/>
                  <w:vAlign w:val="center"/>
                </w:tcPr>
                <w:p w14:paraId="4A89405B" w14:textId="77777777" w:rsidR="00B5358C" w:rsidRDefault="00000000">
                  <w:pPr>
                    <w:widowControl/>
                    <w:jc w:val="center"/>
                    <w:textAlignment w:val="center"/>
                    <w:rPr>
                      <w:rFonts w:ascii="FangSong" w:eastAsia="FangSong" w:hAnsi="FangSong" w:cs="FangSong"/>
                      <w:b/>
                      <w:color w:val="000000"/>
                      <w:kern w:val="0"/>
                      <w:sz w:val="22"/>
                      <w:szCs w:val="22"/>
                      <w:lang w:bidi="ar"/>
                    </w:rPr>
                  </w:pPr>
                  <w:r>
                    <w:rPr>
                      <w:rFonts w:ascii="FangSong" w:eastAsia="FangSong" w:hAnsi="FangSong" w:cs="FangSong" w:hint="eastAsia"/>
                      <w:b/>
                      <w:color w:val="000000"/>
                      <w:kern w:val="0"/>
                      <w:sz w:val="22"/>
                      <w:szCs w:val="22"/>
                      <w:lang w:bidi="ar"/>
                    </w:rPr>
                    <w:t>1000</w:t>
                  </w:r>
                </w:p>
              </w:tc>
            </w:tr>
          </w:tbl>
          <w:p w14:paraId="6B466C1A" w14:textId="77777777" w:rsidR="00B5358C" w:rsidRDefault="00B5358C">
            <w:pPr>
              <w:widowControl/>
              <w:jc w:val="center"/>
              <w:textAlignment w:val="center"/>
              <w:rPr>
                <w:rFonts w:ascii="FangSong" w:eastAsia="FangSong" w:hAnsi="FangSong" w:cs="FangSong"/>
                <w:b/>
                <w:color w:val="000000"/>
                <w:kern w:val="0"/>
                <w:sz w:val="32"/>
                <w:szCs w:val="32"/>
                <w:lang w:bidi="ar"/>
              </w:rPr>
            </w:pPr>
          </w:p>
          <w:p w14:paraId="353D4A67" w14:textId="77777777" w:rsidR="00B5358C" w:rsidRDefault="00000000">
            <w:pPr>
              <w:widowControl/>
              <w:jc w:val="center"/>
              <w:textAlignment w:val="center"/>
              <w:rPr>
                <w:rFonts w:ascii="FangSong" w:eastAsia="FangSong" w:hAnsi="FangSong" w:cs="FangSong"/>
                <w:b/>
                <w:color w:val="000000"/>
                <w:sz w:val="32"/>
                <w:szCs w:val="32"/>
              </w:rPr>
            </w:pPr>
            <w:r>
              <w:rPr>
                <w:rFonts w:ascii="FangSong" w:eastAsia="FangSong" w:hAnsi="FangSong" w:cs="FangSong" w:hint="eastAsia"/>
                <w:b/>
                <w:color w:val="000000"/>
                <w:kern w:val="0"/>
                <w:sz w:val="32"/>
                <w:szCs w:val="32"/>
                <w:lang w:bidi="ar"/>
              </w:rPr>
              <w:t>60KM组奖励办法</w:t>
            </w:r>
          </w:p>
        </w:tc>
      </w:tr>
      <w:tr w:rsidR="00B5358C" w14:paraId="44409866" w14:textId="77777777">
        <w:trPr>
          <w:trHeight w:hRule="exact" w:val="397"/>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DB6839" w14:textId="77777777" w:rsidR="00B5358C" w:rsidRDefault="00000000">
            <w:pPr>
              <w:widowControl/>
              <w:jc w:val="center"/>
              <w:textAlignment w:val="center"/>
              <w:rPr>
                <w:rFonts w:ascii="SimSun" w:hAnsi="SimSun" w:cs="SimSun"/>
                <w:color w:val="000000"/>
                <w:sz w:val="22"/>
                <w:szCs w:val="22"/>
              </w:rPr>
            </w:pPr>
            <w:r>
              <w:rPr>
                <w:rFonts w:ascii="SimSun" w:hAnsi="SimSun" w:cs="SimSun" w:hint="eastAsia"/>
                <w:color w:val="000000"/>
                <w:kern w:val="0"/>
                <w:sz w:val="22"/>
                <w:szCs w:val="22"/>
                <w:lang w:bidi="ar"/>
              </w:rPr>
              <w:lastRenderedPageBreak/>
              <w:t>名次</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3F552E"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91A7D3"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2</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45A6BE"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3</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E85AED"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4</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A21834"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5</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829F9C"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6</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4A34B"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7</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EEE26"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8</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46A775"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9</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CF1674"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10</w:t>
            </w:r>
          </w:p>
        </w:tc>
      </w:tr>
      <w:tr w:rsidR="00B5358C" w14:paraId="10F81457" w14:textId="77777777">
        <w:trPr>
          <w:trHeight w:hRule="exact" w:val="397"/>
          <w:jc w:val="center"/>
        </w:trPr>
        <w:tc>
          <w:tcPr>
            <w:tcW w:w="78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987CC"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奖金</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A79A1"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6000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19F040"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4000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9AB204"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3000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C2CD7"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2000</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D9349"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2000</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23245"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2000</w:t>
            </w:r>
          </w:p>
        </w:tc>
        <w:tc>
          <w:tcPr>
            <w:tcW w:w="7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5BCD92"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1000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AA38CD"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1000</w:t>
            </w:r>
          </w:p>
        </w:tc>
        <w:tc>
          <w:tcPr>
            <w:tcW w:w="9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05619D"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800</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80E0C6" w14:textId="77777777" w:rsidR="00B5358C" w:rsidRDefault="00000000">
            <w:pPr>
              <w:widowControl/>
              <w:jc w:val="center"/>
              <w:textAlignment w:val="center"/>
              <w:rPr>
                <w:rFonts w:ascii="SimSun" w:hAnsi="SimSun" w:cs="SimSun"/>
                <w:color w:val="000000"/>
                <w:szCs w:val="21"/>
              </w:rPr>
            </w:pPr>
            <w:r>
              <w:rPr>
                <w:rFonts w:ascii="SimSun" w:hAnsi="SimSun" w:cs="SimSun" w:hint="eastAsia"/>
                <w:color w:val="000000"/>
                <w:kern w:val="0"/>
                <w:szCs w:val="21"/>
                <w:lang w:bidi="ar"/>
              </w:rPr>
              <w:t>800</w:t>
            </w:r>
          </w:p>
        </w:tc>
      </w:tr>
    </w:tbl>
    <w:p w14:paraId="76852145" w14:textId="77777777" w:rsidR="00B5358C" w:rsidRDefault="00000000">
      <w:pPr>
        <w:spacing w:line="58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上述奖金按照《中华人民共和国个人所得税法》规定，所获奖金需征收20%的个人所得税，由组委会代扣代缴。所有获奖运动员的成绩在赛事官方公众号将公示三天，公示结束确认无争议的10天后发放奖金。</w:t>
      </w:r>
    </w:p>
    <w:p w14:paraId="1FCB3A1D" w14:textId="77777777" w:rsidR="00B5358C" w:rsidRDefault="00000000">
      <w:pPr>
        <w:spacing w:line="520" w:lineRule="exact"/>
        <w:ind w:firstLineChars="200" w:firstLine="640"/>
        <w:rPr>
          <w:rFonts w:ascii="SimHei" w:eastAsia="SimHei" w:hAnsi="SimHei" w:cs="SimHei"/>
          <w:sz w:val="32"/>
          <w:szCs w:val="32"/>
        </w:rPr>
      </w:pPr>
      <w:r>
        <w:rPr>
          <w:rFonts w:ascii="SimHei" w:eastAsia="SimHei" w:hAnsi="SimHei" w:cs="SimHei" w:hint="eastAsia"/>
          <w:sz w:val="32"/>
          <w:szCs w:val="32"/>
        </w:rPr>
        <w:t>六、报名条件</w:t>
      </w:r>
    </w:p>
    <w:p w14:paraId="5E7FAF58" w14:textId="77777777" w:rsidR="00B5358C" w:rsidRDefault="00000000">
      <w:pPr>
        <w:spacing w:line="560" w:lineRule="exact"/>
        <w:ind w:firstLineChars="200" w:firstLine="640"/>
        <w:jc w:val="left"/>
        <w:rPr>
          <w:rFonts w:ascii="FangSong" w:eastAsia="FangSong" w:hAnsi="FangSong" w:cs="FangSong"/>
          <w:b/>
          <w:bCs/>
          <w:sz w:val="32"/>
          <w:szCs w:val="32"/>
        </w:rPr>
      </w:pPr>
      <w:r>
        <w:rPr>
          <w:rFonts w:ascii="FangSong" w:eastAsia="FangSong" w:hAnsi="FangSong" w:cs="FangSong" w:hint="eastAsia"/>
          <w:sz w:val="32"/>
          <w:szCs w:val="32"/>
        </w:rPr>
        <w:t>1.年龄要求</w:t>
      </w:r>
      <w:r>
        <w:rPr>
          <w:rFonts w:ascii="FangSong" w:eastAsia="FangSong" w:hAnsi="FangSong" w:cs="FangSong"/>
          <w:sz w:val="32"/>
          <w:szCs w:val="32"/>
        </w:rPr>
        <w:t>18</w:t>
      </w:r>
      <w:r>
        <w:rPr>
          <w:rFonts w:ascii="FangSong" w:eastAsia="FangSong" w:hAnsi="FangSong" w:cs="FangSong" w:hint="eastAsia"/>
          <w:sz w:val="32"/>
          <w:szCs w:val="32"/>
        </w:rPr>
        <w:t>周岁以上、</w:t>
      </w:r>
      <w:r>
        <w:rPr>
          <w:rFonts w:ascii="FangSong" w:eastAsia="FangSong" w:hAnsi="FangSong" w:cs="FangSong"/>
          <w:sz w:val="32"/>
          <w:szCs w:val="32"/>
        </w:rPr>
        <w:t>60</w:t>
      </w:r>
      <w:r>
        <w:rPr>
          <w:rFonts w:ascii="FangSong" w:eastAsia="FangSong" w:hAnsi="FangSong" w:cs="FangSong" w:hint="eastAsia"/>
          <w:sz w:val="32"/>
          <w:szCs w:val="32"/>
        </w:rPr>
        <w:t>周岁以下（含</w:t>
      </w:r>
      <w:r>
        <w:rPr>
          <w:rFonts w:ascii="FangSong" w:eastAsia="FangSong" w:hAnsi="FangSong" w:cs="FangSong"/>
          <w:sz w:val="32"/>
          <w:szCs w:val="32"/>
        </w:rPr>
        <w:t>18</w:t>
      </w:r>
      <w:r>
        <w:rPr>
          <w:rFonts w:ascii="FangSong" w:eastAsia="FangSong" w:hAnsi="FangSong" w:cs="FangSong" w:hint="eastAsia"/>
          <w:sz w:val="32"/>
          <w:szCs w:val="32"/>
        </w:rPr>
        <w:t>、</w:t>
      </w:r>
      <w:r>
        <w:rPr>
          <w:rFonts w:ascii="FangSong" w:eastAsia="FangSong" w:hAnsi="FangSong" w:cs="FangSong"/>
          <w:sz w:val="32"/>
          <w:szCs w:val="32"/>
        </w:rPr>
        <w:t>60</w:t>
      </w:r>
      <w:r>
        <w:rPr>
          <w:rFonts w:ascii="FangSong" w:eastAsia="FangSong" w:hAnsi="FangSong" w:cs="FangSong" w:hint="eastAsia"/>
          <w:sz w:val="32"/>
          <w:szCs w:val="32"/>
        </w:rPr>
        <w:t>周岁，</w:t>
      </w:r>
      <w:r>
        <w:rPr>
          <w:rFonts w:ascii="FangSong" w:eastAsia="FangSong" w:hAnsi="FangSong" w:cs="FangSong" w:hint="eastAsia"/>
          <w:bCs/>
          <w:sz w:val="32"/>
          <w:szCs w:val="32"/>
        </w:rPr>
        <w:t>年龄判断以比赛日为准）。</w:t>
      </w:r>
    </w:p>
    <w:p w14:paraId="2B68D726"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sz w:val="32"/>
          <w:szCs w:val="32"/>
        </w:rPr>
        <w:t>2.</w:t>
      </w:r>
      <w:r>
        <w:rPr>
          <w:rFonts w:ascii="FangSong" w:eastAsia="FangSong" w:hAnsi="FangSong" w:cs="FangSong" w:hint="eastAsia"/>
          <w:sz w:val="32"/>
          <w:szCs w:val="32"/>
        </w:rPr>
        <w:t>身体健康，无高血压、心脏病史及妨碍剧烈运动的其他疾病，报到时出示体检证明。体检证明：一年内在二甲级以上医院体检证明无以下疾病：</w:t>
      </w:r>
    </w:p>
    <w:p w14:paraId="36417CD0"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①先天性心脏病和风湿性心脏病；</w:t>
      </w:r>
    </w:p>
    <w:p w14:paraId="61DB397F"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②高血压和脑血管疾病；</w:t>
      </w:r>
    </w:p>
    <w:p w14:paraId="1ABE261D"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③心肌炎和其他心脏病；</w:t>
      </w:r>
    </w:p>
    <w:p w14:paraId="42C1BE20"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④冠状动脉病患者和严重心律不齐；</w:t>
      </w:r>
    </w:p>
    <w:p w14:paraId="2C38FDA6"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⑤血糖过高或过低的糖尿病；</w:t>
      </w:r>
    </w:p>
    <w:p w14:paraId="147BA823"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⑥其他不适合运动的疾病；</w:t>
      </w:r>
    </w:p>
    <w:p w14:paraId="43AA8B2F"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⑦孕妇。</w:t>
      </w:r>
    </w:p>
    <w:p w14:paraId="30CF75E4"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sz w:val="32"/>
          <w:szCs w:val="32"/>
        </w:rPr>
        <w:t>3.</w:t>
      </w:r>
      <w:r>
        <w:rPr>
          <w:rFonts w:ascii="FangSong" w:eastAsia="FangSong" w:hAnsi="FangSong" w:cs="FangSong" w:hint="eastAsia"/>
          <w:sz w:val="32"/>
          <w:szCs w:val="32"/>
        </w:rPr>
        <w:t>100KM组参赛选手</w:t>
      </w:r>
      <w:r>
        <w:rPr>
          <w:rFonts w:ascii="FangSong" w:eastAsia="FangSong" w:hAnsi="FangSong" w:cs="FangSong" w:hint="eastAsia"/>
          <w:spacing w:val="7"/>
          <w:sz w:val="32"/>
          <w:szCs w:val="32"/>
          <w:shd w:val="clear" w:color="auto" w:fill="FFFFFF"/>
        </w:rPr>
        <w:t>需提供近两年内</w:t>
      </w:r>
      <w:r>
        <w:rPr>
          <w:rFonts w:ascii="FangSong" w:eastAsia="FangSong" w:hAnsi="FangSong" w:cs="FangSong" w:hint="eastAsia"/>
          <w:sz w:val="32"/>
          <w:szCs w:val="32"/>
        </w:rPr>
        <w:t>完成过</w:t>
      </w:r>
      <w:r>
        <w:rPr>
          <w:rFonts w:ascii="FangSong" w:eastAsia="FangSong" w:hAnsi="FangSong" w:cs="FangSong" w:hint="eastAsia"/>
          <w:spacing w:val="7"/>
          <w:sz w:val="32"/>
          <w:szCs w:val="32"/>
          <w:shd w:val="clear" w:color="auto" w:fill="FFFFFF"/>
        </w:rPr>
        <w:t>100KM及</w:t>
      </w:r>
      <w:r>
        <w:rPr>
          <w:rFonts w:ascii="FangSong" w:eastAsia="FangSong" w:hAnsi="FangSong" w:cs="FangSong" w:hint="eastAsia"/>
          <w:sz w:val="32"/>
          <w:szCs w:val="32"/>
        </w:rPr>
        <w:t>以上</w:t>
      </w:r>
      <w:r>
        <w:rPr>
          <w:rFonts w:ascii="FangSong" w:eastAsia="FangSong" w:hAnsi="FangSong" w:cs="FangSong" w:hint="eastAsia"/>
          <w:spacing w:val="7"/>
          <w:sz w:val="32"/>
          <w:szCs w:val="32"/>
          <w:shd w:val="clear" w:color="auto" w:fill="FFFFFF"/>
        </w:rPr>
        <w:t>越野赛完赛证书或2次50KM及以上的越野赛完赛证书；</w:t>
      </w:r>
    </w:p>
    <w:p w14:paraId="4CC2BC6C"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4.60KM组参赛选手需提供近3年内完成过30KM及以上越野赛或全程马拉松的完赛证书；</w:t>
      </w:r>
    </w:p>
    <w:p w14:paraId="47D473C4"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lastRenderedPageBreak/>
        <w:t>提供虚假证明的将列入禁止参赛名单；</w:t>
      </w:r>
    </w:p>
    <w:p w14:paraId="5039EC37" w14:textId="77777777" w:rsidR="00B5358C" w:rsidRDefault="00000000">
      <w:pPr>
        <w:spacing w:line="560" w:lineRule="exact"/>
        <w:ind w:firstLineChars="200" w:firstLine="640"/>
        <w:rPr>
          <w:rFonts w:ascii="FangSong" w:eastAsia="FangSong" w:hAnsi="FangSong" w:cs="FangSong"/>
          <w:sz w:val="32"/>
          <w:szCs w:val="32"/>
        </w:rPr>
      </w:pPr>
      <w:r>
        <w:rPr>
          <w:rFonts w:ascii="FangSong" w:eastAsia="FangSong" w:hAnsi="FangSong" w:cs="FangSong" w:hint="eastAsia"/>
          <w:sz w:val="32"/>
          <w:szCs w:val="32"/>
        </w:rPr>
        <w:t>5</w:t>
      </w:r>
      <w:r>
        <w:rPr>
          <w:rFonts w:ascii="FangSong" w:eastAsia="FangSong" w:hAnsi="FangSong" w:cs="FangSong"/>
          <w:sz w:val="32"/>
          <w:szCs w:val="32"/>
        </w:rPr>
        <w:t>.</w:t>
      </w:r>
      <w:r>
        <w:rPr>
          <w:rFonts w:ascii="FangSong" w:eastAsia="FangSong" w:hAnsi="FangSong" w:cs="FangSong" w:hint="eastAsia"/>
          <w:sz w:val="32"/>
          <w:szCs w:val="32"/>
        </w:rPr>
        <w:t>签署责任告知书，在比赛过程中，因个人身体原因导致的人身损害，其责任及经济损失由本人承担。</w:t>
      </w:r>
    </w:p>
    <w:p w14:paraId="096DBC4F" w14:textId="77777777" w:rsidR="00B5358C" w:rsidRDefault="00000000">
      <w:pPr>
        <w:spacing w:line="520" w:lineRule="exact"/>
        <w:ind w:firstLineChars="200" w:firstLine="640"/>
        <w:rPr>
          <w:rFonts w:ascii="SimHei" w:eastAsia="SimHei" w:hAnsi="SimHei" w:cs="SimHei"/>
          <w:sz w:val="32"/>
          <w:szCs w:val="32"/>
        </w:rPr>
      </w:pPr>
      <w:r>
        <w:rPr>
          <w:rFonts w:ascii="SimHei" w:eastAsia="SimHei" w:hAnsi="SimHei" w:cs="SimHei" w:hint="eastAsia"/>
          <w:sz w:val="32"/>
          <w:szCs w:val="32"/>
        </w:rPr>
        <w:t>七、参赛费用与支付方式</w:t>
      </w:r>
    </w:p>
    <w:p w14:paraId="0E46C30A"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kern w:val="2"/>
          <w:sz w:val="32"/>
          <w:szCs w:val="32"/>
        </w:rPr>
      </w:pPr>
      <w:r>
        <w:rPr>
          <w:rFonts w:ascii="FangSong" w:eastAsia="FangSong" w:hAnsi="FangSong" w:cs="FangSong" w:hint="eastAsia"/>
          <w:sz w:val="32"/>
          <w:szCs w:val="32"/>
        </w:rPr>
        <w:t>1.越野赛</w:t>
      </w:r>
      <w:r>
        <w:rPr>
          <w:rFonts w:ascii="FangSong" w:eastAsia="FangSong" w:hAnsi="FangSong" w:cs="FangSong" w:hint="eastAsia"/>
          <w:kern w:val="2"/>
          <w:sz w:val="32"/>
          <w:szCs w:val="32"/>
        </w:rPr>
        <w:t>收取赛事组织服务费，赠送参赛包。</w:t>
      </w:r>
    </w:p>
    <w:p w14:paraId="56A5D838"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kern w:val="2"/>
          <w:sz w:val="32"/>
          <w:szCs w:val="32"/>
        </w:rPr>
      </w:pPr>
      <w:r>
        <w:rPr>
          <w:rFonts w:ascii="FangSong" w:eastAsia="FangSong" w:hAnsi="FangSong" w:cs="FangSong" w:hint="eastAsia"/>
          <w:kern w:val="2"/>
          <w:sz w:val="32"/>
          <w:szCs w:val="32"/>
        </w:rPr>
        <w:t>100KM组：799元/人</w:t>
      </w:r>
    </w:p>
    <w:p w14:paraId="2D26525C"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kern w:val="2"/>
          <w:sz w:val="32"/>
          <w:szCs w:val="32"/>
        </w:rPr>
      </w:pPr>
      <w:r>
        <w:rPr>
          <w:rFonts w:ascii="FangSong" w:eastAsia="FangSong" w:hAnsi="FangSong" w:cs="FangSong" w:hint="eastAsia"/>
          <w:kern w:val="2"/>
          <w:sz w:val="32"/>
          <w:szCs w:val="32"/>
        </w:rPr>
        <w:t>60KM组：399元/人</w:t>
      </w:r>
    </w:p>
    <w:p w14:paraId="062DCFA2"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kern w:val="2"/>
          <w:sz w:val="32"/>
          <w:szCs w:val="32"/>
        </w:rPr>
      </w:pPr>
      <w:r>
        <w:rPr>
          <w:rFonts w:ascii="FangSong" w:eastAsia="FangSong" w:hAnsi="FangSong" w:cs="FangSong" w:hint="eastAsia"/>
          <w:kern w:val="2"/>
          <w:sz w:val="32"/>
          <w:szCs w:val="32"/>
        </w:rPr>
        <w:t>3</w:t>
      </w:r>
    </w:p>
    <w:p w14:paraId="28E692D0"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kern w:val="2"/>
          <w:sz w:val="32"/>
          <w:szCs w:val="32"/>
        </w:rPr>
      </w:pPr>
      <w:r>
        <w:rPr>
          <w:rFonts w:ascii="FangSong" w:eastAsia="FangSong" w:hAnsi="FangSong" w:cs="FangSong" w:hint="eastAsia"/>
          <w:kern w:val="2"/>
          <w:sz w:val="32"/>
          <w:szCs w:val="32"/>
        </w:rPr>
        <w:t>参赛包内含</w:t>
      </w:r>
      <w:r>
        <w:rPr>
          <w:rFonts w:ascii="FangSong" w:eastAsia="FangSong" w:hAnsi="FangSong" w:cs="FangSong" w:hint="eastAsia"/>
          <w:sz w:val="32"/>
          <w:szCs w:val="32"/>
        </w:rPr>
        <w:t>参赛袋</w:t>
      </w:r>
      <w:r>
        <w:rPr>
          <w:rFonts w:ascii="FangSong" w:eastAsia="FangSong" w:hAnsi="FangSong" w:cs="FangSong"/>
          <w:sz w:val="32"/>
          <w:szCs w:val="32"/>
        </w:rPr>
        <w:t>1</w:t>
      </w:r>
      <w:r>
        <w:rPr>
          <w:rFonts w:ascii="FangSong" w:eastAsia="FangSong" w:hAnsi="FangSong" w:cs="FangSong" w:hint="eastAsia"/>
          <w:sz w:val="32"/>
          <w:szCs w:val="32"/>
        </w:rPr>
        <w:t>个、</w:t>
      </w:r>
      <w:r>
        <w:rPr>
          <w:rFonts w:ascii="FangSong" w:eastAsia="FangSong" w:hAnsi="FangSong" w:cs="FangSong" w:hint="eastAsia"/>
          <w:kern w:val="2"/>
          <w:sz w:val="32"/>
          <w:szCs w:val="32"/>
        </w:rPr>
        <w:t>专业户外参赛服装1件、折叠水杯1个、救生哨1个、保温毯1条、盐丸2粒、能量胶2条、赛事当日意</w:t>
      </w:r>
      <w:r>
        <w:rPr>
          <w:rFonts w:ascii="FangSong" w:eastAsia="FangSong" w:hAnsi="FangSong" w:cs="FangSong" w:hint="eastAsia"/>
          <w:spacing w:val="-6"/>
          <w:kern w:val="2"/>
          <w:sz w:val="32"/>
          <w:szCs w:val="32"/>
        </w:rPr>
        <w:t>外保险、补给点服务、物品寄存、比赛过程中转运。</w:t>
      </w:r>
    </w:p>
    <w:p w14:paraId="0B812E01"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kern w:val="2"/>
          <w:sz w:val="32"/>
          <w:szCs w:val="32"/>
        </w:rPr>
      </w:pPr>
      <w:r>
        <w:rPr>
          <w:rFonts w:ascii="FangSong" w:eastAsia="FangSong" w:hAnsi="FangSong" w:cs="FangSong" w:hint="eastAsia"/>
          <w:kern w:val="2"/>
          <w:sz w:val="32"/>
          <w:szCs w:val="32"/>
        </w:rPr>
        <w:t>运动员凭完赛奖牌领取完赛包，内含完赛纪念品1份、补给品1份。</w:t>
      </w:r>
    </w:p>
    <w:p w14:paraId="4AFB4BEB" w14:textId="77777777" w:rsidR="00B5358C" w:rsidRDefault="00000000">
      <w:pPr>
        <w:pStyle w:val="NormalWeb"/>
        <w:widowControl/>
        <w:spacing w:beforeAutospacing="0" w:afterAutospacing="0" w:line="580" w:lineRule="exact"/>
        <w:ind w:firstLineChars="200" w:firstLine="640"/>
        <w:jc w:val="both"/>
        <w:rPr>
          <w:rFonts w:ascii="FangSong" w:eastAsia="FangSong" w:hAnsi="FangSong" w:cs="FangSong"/>
          <w:sz w:val="32"/>
          <w:szCs w:val="32"/>
        </w:rPr>
      </w:pPr>
      <w:r>
        <w:rPr>
          <w:rFonts w:ascii="FangSong" w:eastAsia="FangSong" w:hAnsi="FangSong" w:cs="FangSong" w:hint="eastAsia"/>
          <w:sz w:val="32"/>
          <w:szCs w:val="32"/>
        </w:rPr>
        <w:t>3.参赛运动员食宿自理；组委会统一安排比赛日车辆往返；自备赛事当天路粮。</w:t>
      </w:r>
    </w:p>
    <w:p w14:paraId="5831AFC5" w14:textId="77777777" w:rsidR="00B5358C" w:rsidRDefault="00000000">
      <w:pPr>
        <w:spacing w:line="580" w:lineRule="exact"/>
        <w:ind w:firstLineChars="200" w:firstLine="640"/>
        <w:rPr>
          <w:rFonts w:ascii="FangSong" w:eastAsia="FangSong" w:hAnsi="FangSong" w:cs="FangSong"/>
          <w:bCs/>
          <w:sz w:val="32"/>
          <w:szCs w:val="32"/>
        </w:rPr>
      </w:pPr>
      <w:r>
        <w:rPr>
          <w:rFonts w:ascii="FangSong" w:eastAsia="FangSong" w:hAnsi="FangSong" w:cs="FangSong" w:hint="eastAsia"/>
          <w:bCs/>
          <w:sz w:val="32"/>
          <w:szCs w:val="32"/>
        </w:rPr>
        <w:t>4</w:t>
      </w:r>
      <w:r>
        <w:rPr>
          <w:rFonts w:ascii="FangSong" w:eastAsia="FangSong" w:hAnsi="FangSong" w:cs="FangSong"/>
          <w:bCs/>
          <w:sz w:val="32"/>
          <w:szCs w:val="32"/>
        </w:rPr>
        <w:t>.</w:t>
      </w:r>
      <w:r>
        <w:rPr>
          <w:rFonts w:ascii="FangSong" w:eastAsia="FangSong" w:hAnsi="FangSong" w:cs="FangSong" w:hint="eastAsia"/>
          <w:bCs/>
          <w:sz w:val="32"/>
          <w:szCs w:val="32"/>
        </w:rPr>
        <w:t>扫描二维码在线报名。</w:t>
      </w:r>
    </w:p>
    <w:p w14:paraId="40886DF6" w14:textId="77777777" w:rsidR="00B5358C" w:rsidRDefault="00000000">
      <w:pPr>
        <w:spacing w:line="580" w:lineRule="exact"/>
        <w:ind w:firstLineChars="200" w:firstLine="640"/>
        <w:rPr>
          <w:rFonts w:ascii="FangSong" w:eastAsia="FangSong" w:hAnsi="FangSong" w:cs="FangSong"/>
          <w:bCs/>
          <w:sz w:val="32"/>
          <w:szCs w:val="32"/>
        </w:rPr>
      </w:pPr>
      <w:r>
        <w:rPr>
          <w:rFonts w:ascii="FangSong" w:eastAsia="FangSong" w:hAnsi="FangSong" w:cs="FangSong" w:hint="eastAsia"/>
          <w:bCs/>
          <w:sz w:val="32"/>
          <w:szCs w:val="32"/>
        </w:rPr>
        <w:t>5</w:t>
      </w:r>
      <w:r>
        <w:rPr>
          <w:rFonts w:ascii="FangSong" w:eastAsia="FangSong" w:hAnsi="FangSong" w:cs="FangSong"/>
          <w:bCs/>
          <w:sz w:val="32"/>
          <w:szCs w:val="32"/>
        </w:rPr>
        <w:t>.</w:t>
      </w:r>
      <w:r>
        <w:rPr>
          <w:rFonts w:ascii="FangSong" w:eastAsia="FangSong" w:hAnsi="FangSong" w:cs="FangSong" w:hint="eastAsia"/>
          <w:bCs/>
          <w:sz w:val="32"/>
          <w:szCs w:val="32"/>
        </w:rPr>
        <w:t>报名及缴费成功后，因故不能参赛者，赛事组织服务费不予退回，名额不予转让。</w:t>
      </w:r>
    </w:p>
    <w:p w14:paraId="15504784" w14:textId="77777777" w:rsidR="00B5358C" w:rsidRDefault="00000000">
      <w:pPr>
        <w:spacing w:line="580" w:lineRule="exact"/>
        <w:ind w:firstLineChars="200" w:firstLine="640"/>
        <w:rPr>
          <w:rFonts w:ascii="FangSong" w:eastAsia="FangSong" w:hAnsi="FangSong" w:cs="FangSong"/>
          <w:bCs/>
          <w:sz w:val="32"/>
          <w:szCs w:val="32"/>
        </w:rPr>
      </w:pPr>
      <w:r>
        <w:rPr>
          <w:rFonts w:ascii="FangSong" w:eastAsia="FangSong" w:hAnsi="FangSong" w:cs="FangSong" w:hint="eastAsia"/>
          <w:bCs/>
          <w:sz w:val="32"/>
          <w:szCs w:val="32"/>
        </w:rPr>
        <w:t>7.特别邀请：前三届即2020、2022、2023年飞天山“百里丹霞”徒步越野赛60KM、30KM、15KM三个组别的前三名均可免费参加本次比赛，每人还可邀请1人免费参加（需符合对应组别资格）</w:t>
      </w:r>
    </w:p>
    <w:p w14:paraId="7AAF218D" w14:textId="77777777" w:rsidR="00B5358C" w:rsidRDefault="00000000">
      <w:pPr>
        <w:spacing w:line="520" w:lineRule="exact"/>
        <w:ind w:firstLineChars="200" w:firstLine="640"/>
        <w:rPr>
          <w:rFonts w:asciiTheme="minorEastAsia" w:eastAsiaTheme="minorEastAsia" w:hAnsiTheme="minorEastAsia"/>
          <w:sz w:val="28"/>
          <w:szCs w:val="28"/>
        </w:rPr>
      </w:pPr>
      <w:r>
        <w:rPr>
          <w:rFonts w:ascii="FangSong" w:eastAsia="FangSong" w:hAnsi="FangSong" w:cs="FangSong" w:hint="eastAsia"/>
          <w:sz w:val="32"/>
          <w:szCs w:val="32"/>
        </w:rPr>
        <w:t>赛事咨询：何伟萍 0735-2177096 18169216723</w:t>
      </w:r>
      <w:bookmarkEnd w:id="8"/>
      <w:bookmarkEnd w:id="9"/>
      <w:bookmarkEnd w:id="10"/>
    </w:p>
    <w:sectPr w:rsidR="00B5358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4DAEDA89-D6E0-A74F-9A9D-10556937ED47}"/>
    <w:embedBold r:id="rId2" w:fontKey="{E0D7B45C-F5D0-2848-923E-3E001C08631E}"/>
  </w:font>
  <w:font w:name="SimSun">
    <w:altName w:val="宋体"/>
    <w:panose1 w:val="02010600030101010101"/>
    <w:charset w:val="86"/>
    <w:family w:val="auto"/>
    <w:pitch w:val="variable"/>
    <w:sig w:usb0="00000203" w:usb1="288F0000" w:usb2="00000016" w:usb3="00000000" w:csb0="00040001" w:csb1="00000000"/>
    <w:embedRegular r:id="rId3" w:subsetted="1" w:fontKey="{0CD17C2F-17C4-744E-B6C3-7CCBE8067970}"/>
  </w:font>
  <w:font w:name="FangSong">
    <w:altName w:val="仿宋"/>
    <w:panose1 w:val="02010609060101010101"/>
    <w:charset w:val="86"/>
    <w:family w:val="modern"/>
    <w:pitch w:val="fixed"/>
    <w:sig w:usb0="800002BF" w:usb1="38CF7CFA" w:usb2="00000016" w:usb3="00000000" w:csb0="00040001" w:csb1="00000000"/>
    <w:embedRegular r:id="rId4" w:subsetted="1" w:fontKey="{B66DC0B4-9393-2C42-BB58-08A4E3AAA35D}"/>
    <w:embedBold r:id="rId5" w:subsetted="1" w:fontKey="{B28B9514-E37D-CE4F-A5EF-E9934FE53DE2}"/>
  </w:font>
  <w:font w:name="方正小标宋简体">
    <w:charset w:val="86"/>
    <w:family w:val="auto"/>
    <w:pitch w:val="default"/>
    <w:sig w:usb0="00002A87" w:usb1="080E0000" w:usb2="00000010" w:usb3="00000000" w:csb0="000401FF" w:csb1="00000000"/>
  </w:font>
  <w:font w:name="SimHei">
    <w:altName w:val="黑体"/>
    <w:panose1 w:val="02010609060101010101"/>
    <w:charset w:val="86"/>
    <w:family w:val="modern"/>
    <w:pitch w:val="fixed"/>
    <w:sig w:usb0="800002BF" w:usb1="38CF7CFA" w:usb2="00000016" w:usb3="00000000" w:csb0="00040001" w:csb1="00000000"/>
    <w:embedRegular r:id="rId7" w:subsetted="1" w:fontKey="{35FCF16C-54D1-D844-BEBB-08403EC32181}"/>
  </w:font>
  <w:font w:name="FangSong_GB2312">
    <w:altName w:val="Microsoft YaHei"/>
    <w:panose1 w:val="020B0604020202020204"/>
    <w:charset w:val="86"/>
    <w:family w:val="auto"/>
    <w:pitch w:val="default"/>
    <w:sig w:usb0="00002A87" w:usb1="080E0000" w:usb2="00000010" w:usb3="00000000" w:csb0="0004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090461"/>
    <w:multiLevelType w:val="hybridMultilevel"/>
    <w:tmpl w:val="9A542F1E"/>
    <w:lvl w:ilvl="0" w:tplc="0BF40F34">
      <w:start w:val="1"/>
      <w:numFmt w:val="upperRoman"/>
      <w:lvlText w:val="%1."/>
      <w:lvlJc w:val="left"/>
      <w:pPr>
        <w:ind w:left="1080" w:hanging="72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943626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9"/>
  <w:embedTrueTypeFonts/>
  <w:saveSubsetFonts/>
  <w:bordersDoNotSurroundHeader/>
  <w:bordersDoNotSurroundFooter/>
  <w:proofState w:spelling="clean" w:grammar="clean"/>
  <w:attachedTemplate r:id="rId1"/>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k1YjkyMjZhNTBiMjcxMjVkNjVjYzg4YTQ2ZGUxYzYifQ=="/>
  </w:docVars>
  <w:rsids>
    <w:rsidRoot w:val="40F81DB7"/>
    <w:rsid w:val="00121A04"/>
    <w:rsid w:val="0016031A"/>
    <w:rsid w:val="001960F6"/>
    <w:rsid w:val="0023283C"/>
    <w:rsid w:val="003A4B57"/>
    <w:rsid w:val="003B6CBE"/>
    <w:rsid w:val="00613DAE"/>
    <w:rsid w:val="00752B49"/>
    <w:rsid w:val="007B0516"/>
    <w:rsid w:val="00895851"/>
    <w:rsid w:val="00B5358C"/>
    <w:rsid w:val="00D81F68"/>
    <w:rsid w:val="00E23A87"/>
    <w:rsid w:val="00EB7E67"/>
    <w:rsid w:val="00F4013F"/>
    <w:rsid w:val="00F75888"/>
    <w:rsid w:val="0AFF39AA"/>
    <w:rsid w:val="174504D4"/>
    <w:rsid w:val="2453448D"/>
    <w:rsid w:val="280E51B1"/>
    <w:rsid w:val="2CEF40DA"/>
    <w:rsid w:val="35877650"/>
    <w:rsid w:val="3AAE43A1"/>
    <w:rsid w:val="3E65334E"/>
    <w:rsid w:val="40F81DB7"/>
    <w:rsid w:val="41001D6F"/>
    <w:rsid w:val="422B4D5E"/>
    <w:rsid w:val="440C4B5B"/>
    <w:rsid w:val="47745A86"/>
    <w:rsid w:val="52121C11"/>
    <w:rsid w:val="52333DBD"/>
    <w:rsid w:val="561919DF"/>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20DF0A0A"/>
  <w15:docId w15:val="{B4D64470-174E-DD43-AECA-1A86DF4C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SG"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pPr>
      <w:spacing w:beforeAutospacing="1" w:afterAutospacing="1"/>
      <w:jc w:val="left"/>
    </w:pPr>
    <w:rPr>
      <w:kern w:val="0"/>
      <w:sz w:val="24"/>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Pr>
      <w:b/>
      <w:bCs/>
    </w:rPr>
  </w:style>
  <w:style w:type="character" w:styleId="PageNumber">
    <w:name w:val="page number"/>
    <w:basedOn w:val="DefaultParagraphFont"/>
    <w:qFormat/>
  </w:style>
  <w:style w:type="paragraph" w:styleId="ListParagraph">
    <w:name w:val="List Paragraph"/>
    <w:basedOn w:val="Normal"/>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C:\Users\Administrator\AppData\Roaming\Kingsoft\wps\addons\pool\win-i386\knewfileruby_1.0.0.11\template\wps\0.docx</Template>
  <TotalTime>9</TotalTime>
  <Pages>43</Pages>
  <Words>5273</Words>
  <Characters>30061</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郴州市登山运动协会</dc:creator>
  <cp:lastModifiedBy>e20579</cp:lastModifiedBy>
  <cp:revision>5</cp:revision>
  <dcterms:created xsi:type="dcterms:W3CDTF">2019-08-29T08:10:00Z</dcterms:created>
  <dcterms:modified xsi:type="dcterms:W3CDTF">2024-10-05T03:36:00Z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DAFE8FE59E7843599ED17D43C22E6999_13</vt:lpwstr>
  </property>
</Properties>
</file>